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DDAF7" w14:textId="7B6D39B2" w:rsidR="00BF6D07" w:rsidRDefault="00BF6D07">
      <w:bookmarkStart w:id="0" w:name="_Hlk74140309"/>
      <w:bookmarkEnd w:id="0"/>
    </w:p>
    <w:p w14:paraId="284B4FF6" w14:textId="1850FEA0" w:rsidR="00BF6D07" w:rsidRDefault="005E139B">
      <w:r>
        <w:rPr>
          <w:noProof/>
        </w:rPr>
        <w:drawing>
          <wp:anchor distT="0" distB="0" distL="114300" distR="114300" simplePos="0" relativeHeight="251659264" behindDoc="0" locked="0" layoutInCell="1" allowOverlap="1" wp14:anchorId="7644FC70" wp14:editId="09E5698A">
            <wp:simplePos x="0" y="0"/>
            <wp:positionH relativeFrom="margin">
              <wp:align>right</wp:align>
            </wp:positionH>
            <wp:positionV relativeFrom="margin">
              <wp:align>top</wp:align>
            </wp:positionV>
            <wp:extent cx="2092325" cy="829310"/>
            <wp:effectExtent l="0" t="0" r="3175" b="0"/>
            <wp:wrapSquare wrapText="bothSides"/>
            <wp:docPr id="8" name="Picture 8" descr="Data:Clinical Commissioning Groups:South Tyneside CCG:South Tyneside CCG logos:South Tyneside CCG New logo Jan 17:Office Use:Sou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linical Commissioning Groups:South Tyneside CCG:South Tyneside CCG logos:South Tyneside CCG New logo Jan 17:Office Use:South Tyneside CCG – RGB Blu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265" t="14881" r="4405" b="26417"/>
                    <a:stretch/>
                  </pic:blipFill>
                  <pic:spPr bwMode="auto">
                    <a:xfrm>
                      <a:off x="0" y="0"/>
                      <a:ext cx="2092325" cy="82931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c="http://schemas.openxmlformats.org/drawingml/2006/chart" xmlns:a16="http://schemas.microsoft.com/office/drawing/2014/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2A6E50" w14:textId="5768FAB0" w:rsidR="00BF6D07" w:rsidRDefault="00BF6D07" w:rsidP="00BF6D07">
      <w:pPr>
        <w:jc w:val="right"/>
      </w:pPr>
    </w:p>
    <w:p w14:paraId="2FCA8BF1" w14:textId="6D006CA8" w:rsidR="00BF6D07" w:rsidRDefault="00BF6D07" w:rsidP="00BF6D07">
      <w:pPr>
        <w:jc w:val="right"/>
      </w:pPr>
    </w:p>
    <w:p w14:paraId="388D28EF" w14:textId="77777777" w:rsidR="00447FA1" w:rsidRDefault="00447FA1" w:rsidP="005E139B">
      <w:pPr>
        <w:pStyle w:val="Heading1"/>
        <w:jc w:val="left"/>
      </w:pPr>
    </w:p>
    <w:p w14:paraId="2A35D7E3" w14:textId="1C63E928" w:rsidR="00447FA1" w:rsidRDefault="00447FA1" w:rsidP="007E4290">
      <w:pPr>
        <w:pStyle w:val="Heading1"/>
      </w:pPr>
    </w:p>
    <w:p w14:paraId="3FF4726E" w14:textId="77777777" w:rsidR="005E139B" w:rsidRPr="005E139B" w:rsidRDefault="005E139B" w:rsidP="005E139B"/>
    <w:p w14:paraId="24E1C2BC" w14:textId="1A68313E" w:rsidR="00BF6D07" w:rsidRDefault="00E64A07" w:rsidP="007E4290">
      <w:pPr>
        <w:pStyle w:val="Heading1"/>
      </w:pPr>
      <w:bookmarkStart w:id="1" w:name="_Toc78442383"/>
      <w:r>
        <w:t>Ellison View</w:t>
      </w:r>
      <w:r w:rsidR="00BF6D07">
        <w:t xml:space="preserve"> Summary Report</w:t>
      </w:r>
      <w:bookmarkEnd w:id="1"/>
    </w:p>
    <w:p w14:paraId="05A5385E" w14:textId="2E702B5E" w:rsidR="00BF6D07" w:rsidRDefault="00BF6D07" w:rsidP="00BF6D07"/>
    <w:p w14:paraId="203C77FD" w14:textId="1F36BF65" w:rsidR="00BF6D07" w:rsidRDefault="00BF6D07" w:rsidP="00447FA1">
      <w:pPr>
        <w:pStyle w:val="Title"/>
        <w:jc w:val="right"/>
      </w:pPr>
      <w:r w:rsidRPr="00BF6D07">
        <w:t>Ju</w:t>
      </w:r>
      <w:r w:rsidR="00E64A07">
        <w:t>ly</w:t>
      </w:r>
      <w:r w:rsidRPr="00BF6D07">
        <w:t xml:space="preserve"> 2021</w:t>
      </w:r>
    </w:p>
    <w:p w14:paraId="2FA8E730" w14:textId="7DB9F8E5" w:rsidR="00BF6D07" w:rsidRDefault="00BF6D07" w:rsidP="00BF6D07"/>
    <w:p w14:paraId="628E6EF0" w14:textId="0D42CFDF" w:rsidR="00BF6D07" w:rsidRDefault="00BF6D07" w:rsidP="00BF6D07"/>
    <w:p w14:paraId="1B3C4873" w14:textId="72B43286" w:rsidR="00BF6D07" w:rsidRDefault="00BF6D07" w:rsidP="00BF6D07"/>
    <w:p w14:paraId="06033B37" w14:textId="45035C43" w:rsidR="00BF6D07" w:rsidRDefault="00BF6D07" w:rsidP="00BF6D07"/>
    <w:p w14:paraId="2CF7416B" w14:textId="24957FDD" w:rsidR="00BF6D07" w:rsidRDefault="00BF6D07" w:rsidP="00BF6D07"/>
    <w:p w14:paraId="1656FA89" w14:textId="21D6048E" w:rsidR="00BF6D07" w:rsidRDefault="00BF6D07" w:rsidP="00BF6D07"/>
    <w:p w14:paraId="2A798A90" w14:textId="13C57B06" w:rsidR="00BF6D07" w:rsidRDefault="00BF6D07" w:rsidP="00BF6D07"/>
    <w:p w14:paraId="1A0D5E50" w14:textId="0DE7E155" w:rsidR="00BF6D07" w:rsidRDefault="00BF6D07" w:rsidP="00BF6D07"/>
    <w:p w14:paraId="13BC2B2F" w14:textId="34D1717B" w:rsidR="00BF6D07" w:rsidRDefault="00BF6D07" w:rsidP="00BF6D07">
      <w:pPr>
        <w:jc w:val="center"/>
      </w:pPr>
    </w:p>
    <w:p w14:paraId="61FB597E" w14:textId="02A52080" w:rsidR="00BF6D07" w:rsidRDefault="00BF6D07" w:rsidP="00BF6D07">
      <w:pPr>
        <w:jc w:val="center"/>
      </w:pPr>
    </w:p>
    <w:p w14:paraId="13DC8D4B" w14:textId="0D047A0B" w:rsidR="00BF6D07" w:rsidRDefault="00BF6D07" w:rsidP="00BF6D07">
      <w:pPr>
        <w:jc w:val="center"/>
      </w:pPr>
      <w:r>
        <w:t>Report produced by</w:t>
      </w:r>
    </w:p>
    <w:p w14:paraId="744D32C9" w14:textId="50A2348A" w:rsidR="00BF6D07" w:rsidRDefault="00BF6D07" w:rsidP="00BF6D07">
      <w:pPr>
        <w:jc w:val="center"/>
      </w:pPr>
    </w:p>
    <w:p w14:paraId="30A89D03" w14:textId="4D243F35" w:rsidR="00BF6D07" w:rsidRDefault="00BF6D07" w:rsidP="007E4290">
      <w:pPr>
        <w:jc w:val="center"/>
      </w:pPr>
      <w:r>
        <w:rPr>
          <w:noProof/>
        </w:rPr>
        <w:drawing>
          <wp:inline distT="0" distB="0" distL="0" distR="0" wp14:anchorId="4744DB6A" wp14:editId="5AFB16B3">
            <wp:extent cx="2160000" cy="86691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866910"/>
                    </a:xfrm>
                    <a:prstGeom prst="rect">
                      <a:avLst/>
                    </a:prstGeom>
                  </pic:spPr>
                </pic:pic>
              </a:graphicData>
            </a:graphic>
          </wp:inline>
        </w:drawing>
      </w:r>
    </w:p>
    <w:p w14:paraId="0299B67D" w14:textId="77777777" w:rsidR="007E4290" w:rsidRDefault="007E4290" w:rsidP="007E4290">
      <w:pPr>
        <w:jc w:val="center"/>
      </w:pPr>
    </w:p>
    <w:p w14:paraId="1008B5CF" w14:textId="5C37A36B" w:rsidR="00BF6D07" w:rsidRPr="007E4290" w:rsidRDefault="00BF6D07" w:rsidP="00FA77D8">
      <w:pPr>
        <w:jc w:val="center"/>
        <w:rPr>
          <w:b/>
          <w:bCs/>
        </w:rPr>
      </w:pPr>
      <w:r w:rsidRPr="007E4290">
        <w:rPr>
          <w:b/>
          <w:bCs/>
        </w:rPr>
        <w:t>RLM Group Ltd</w:t>
      </w:r>
      <w:r w:rsidRPr="007E4290">
        <w:rPr>
          <w:b/>
          <w:bCs/>
        </w:rPr>
        <w:br w:type="page"/>
      </w:r>
    </w:p>
    <w:p w14:paraId="134A3D91" w14:textId="4A86B359" w:rsidR="00BF6D07" w:rsidRDefault="00BF6D07" w:rsidP="00E12188">
      <w:pPr>
        <w:pStyle w:val="Heading2"/>
      </w:pPr>
      <w:bookmarkStart w:id="2" w:name="_Toc78442384"/>
      <w:r>
        <w:lastRenderedPageBreak/>
        <w:t>Contents</w:t>
      </w:r>
      <w:bookmarkEnd w:id="2"/>
    </w:p>
    <w:p w14:paraId="0E3DB6AD" w14:textId="77777777" w:rsidR="00BF6D07" w:rsidRDefault="00BF6D07" w:rsidP="00E12188">
      <w:pPr>
        <w:pStyle w:val="TOC1"/>
        <w:tabs>
          <w:tab w:val="right" w:leader="dot" w:pos="9016"/>
        </w:tabs>
      </w:pPr>
    </w:p>
    <w:p w14:paraId="757EED57" w14:textId="0349406F" w:rsidR="00A4013A" w:rsidRDefault="00A526D9">
      <w:pPr>
        <w:pStyle w:val="TOC1"/>
        <w:tabs>
          <w:tab w:val="right" w:leader="dot" w:pos="9016"/>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78442383" w:history="1">
        <w:r w:rsidR="00A4013A" w:rsidRPr="00F02174">
          <w:rPr>
            <w:rStyle w:val="Hyperlink"/>
            <w:noProof/>
          </w:rPr>
          <w:t>Ellison View Summary Report</w:t>
        </w:r>
        <w:r w:rsidR="00A4013A">
          <w:rPr>
            <w:noProof/>
            <w:webHidden/>
          </w:rPr>
          <w:tab/>
        </w:r>
        <w:r w:rsidR="00A4013A">
          <w:rPr>
            <w:noProof/>
            <w:webHidden/>
          </w:rPr>
          <w:fldChar w:fldCharType="begin"/>
        </w:r>
        <w:r w:rsidR="00A4013A">
          <w:rPr>
            <w:noProof/>
            <w:webHidden/>
          </w:rPr>
          <w:instrText xml:space="preserve"> PAGEREF _Toc78442383 \h </w:instrText>
        </w:r>
        <w:r w:rsidR="00A4013A">
          <w:rPr>
            <w:noProof/>
            <w:webHidden/>
          </w:rPr>
        </w:r>
        <w:r w:rsidR="00A4013A">
          <w:rPr>
            <w:noProof/>
            <w:webHidden/>
          </w:rPr>
          <w:fldChar w:fldCharType="separate"/>
        </w:r>
        <w:r w:rsidR="00A4013A">
          <w:rPr>
            <w:noProof/>
            <w:webHidden/>
          </w:rPr>
          <w:t>1</w:t>
        </w:r>
        <w:r w:rsidR="00A4013A">
          <w:rPr>
            <w:noProof/>
            <w:webHidden/>
          </w:rPr>
          <w:fldChar w:fldCharType="end"/>
        </w:r>
      </w:hyperlink>
    </w:p>
    <w:p w14:paraId="21641313" w14:textId="38D5A4D1" w:rsidR="00A4013A" w:rsidRDefault="00BB5A8C">
      <w:pPr>
        <w:pStyle w:val="TOC2"/>
        <w:tabs>
          <w:tab w:val="right" w:leader="dot" w:pos="9016"/>
        </w:tabs>
        <w:rPr>
          <w:rFonts w:asciiTheme="minorHAnsi" w:eastAsiaTheme="minorEastAsia" w:hAnsiTheme="minorHAnsi" w:cstheme="minorBidi"/>
          <w:noProof/>
        </w:rPr>
      </w:pPr>
      <w:hyperlink w:anchor="_Toc78442384" w:history="1">
        <w:r w:rsidR="00A4013A" w:rsidRPr="00F02174">
          <w:rPr>
            <w:rStyle w:val="Hyperlink"/>
            <w:noProof/>
          </w:rPr>
          <w:t>Contents</w:t>
        </w:r>
        <w:r w:rsidR="00A4013A">
          <w:rPr>
            <w:noProof/>
            <w:webHidden/>
          </w:rPr>
          <w:tab/>
        </w:r>
        <w:r w:rsidR="00A4013A">
          <w:rPr>
            <w:noProof/>
            <w:webHidden/>
          </w:rPr>
          <w:fldChar w:fldCharType="begin"/>
        </w:r>
        <w:r w:rsidR="00A4013A">
          <w:rPr>
            <w:noProof/>
            <w:webHidden/>
          </w:rPr>
          <w:instrText xml:space="preserve"> PAGEREF _Toc78442384 \h </w:instrText>
        </w:r>
        <w:r w:rsidR="00A4013A">
          <w:rPr>
            <w:noProof/>
            <w:webHidden/>
          </w:rPr>
        </w:r>
        <w:r w:rsidR="00A4013A">
          <w:rPr>
            <w:noProof/>
            <w:webHidden/>
          </w:rPr>
          <w:fldChar w:fldCharType="separate"/>
        </w:r>
        <w:r w:rsidR="00A4013A">
          <w:rPr>
            <w:noProof/>
            <w:webHidden/>
          </w:rPr>
          <w:t>2</w:t>
        </w:r>
        <w:r w:rsidR="00A4013A">
          <w:rPr>
            <w:noProof/>
            <w:webHidden/>
          </w:rPr>
          <w:fldChar w:fldCharType="end"/>
        </w:r>
      </w:hyperlink>
    </w:p>
    <w:p w14:paraId="173C8C1B" w14:textId="1A8A2B57" w:rsidR="00A4013A" w:rsidRDefault="00BB5A8C">
      <w:pPr>
        <w:pStyle w:val="TOC2"/>
        <w:tabs>
          <w:tab w:val="right" w:leader="dot" w:pos="9016"/>
        </w:tabs>
        <w:rPr>
          <w:rFonts w:asciiTheme="minorHAnsi" w:eastAsiaTheme="minorEastAsia" w:hAnsiTheme="minorHAnsi" w:cstheme="minorBidi"/>
          <w:noProof/>
        </w:rPr>
      </w:pPr>
      <w:hyperlink w:anchor="_Toc78442385" w:history="1">
        <w:r w:rsidR="00A4013A" w:rsidRPr="00F02174">
          <w:rPr>
            <w:rStyle w:val="Hyperlink"/>
            <w:noProof/>
          </w:rPr>
          <w:t>Executive Summary</w:t>
        </w:r>
        <w:r w:rsidR="00A4013A">
          <w:rPr>
            <w:noProof/>
            <w:webHidden/>
          </w:rPr>
          <w:tab/>
        </w:r>
        <w:r w:rsidR="00A4013A">
          <w:rPr>
            <w:noProof/>
            <w:webHidden/>
          </w:rPr>
          <w:fldChar w:fldCharType="begin"/>
        </w:r>
        <w:r w:rsidR="00A4013A">
          <w:rPr>
            <w:noProof/>
            <w:webHidden/>
          </w:rPr>
          <w:instrText xml:space="preserve"> PAGEREF _Toc78442385 \h </w:instrText>
        </w:r>
        <w:r w:rsidR="00A4013A">
          <w:rPr>
            <w:noProof/>
            <w:webHidden/>
          </w:rPr>
        </w:r>
        <w:r w:rsidR="00A4013A">
          <w:rPr>
            <w:noProof/>
            <w:webHidden/>
          </w:rPr>
          <w:fldChar w:fldCharType="separate"/>
        </w:r>
        <w:r w:rsidR="00A4013A">
          <w:rPr>
            <w:noProof/>
            <w:webHidden/>
          </w:rPr>
          <w:t>3</w:t>
        </w:r>
        <w:r w:rsidR="00A4013A">
          <w:rPr>
            <w:noProof/>
            <w:webHidden/>
          </w:rPr>
          <w:fldChar w:fldCharType="end"/>
        </w:r>
      </w:hyperlink>
    </w:p>
    <w:p w14:paraId="08D7B73C" w14:textId="24BC584A" w:rsidR="00A4013A" w:rsidRDefault="00BB5A8C">
      <w:pPr>
        <w:pStyle w:val="TOC2"/>
        <w:tabs>
          <w:tab w:val="right" w:leader="dot" w:pos="9016"/>
        </w:tabs>
        <w:rPr>
          <w:rFonts w:asciiTheme="minorHAnsi" w:eastAsiaTheme="minorEastAsia" w:hAnsiTheme="minorHAnsi" w:cstheme="minorBidi"/>
          <w:noProof/>
        </w:rPr>
      </w:pPr>
      <w:hyperlink w:anchor="_Toc78442386" w:history="1">
        <w:r w:rsidR="00A4013A" w:rsidRPr="00F02174">
          <w:rPr>
            <w:rStyle w:val="Hyperlink"/>
            <w:noProof/>
          </w:rPr>
          <w:t>Introduction</w:t>
        </w:r>
        <w:r w:rsidR="00A4013A">
          <w:rPr>
            <w:noProof/>
            <w:webHidden/>
          </w:rPr>
          <w:tab/>
        </w:r>
        <w:r w:rsidR="00A4013A">
          <w:rPr>
            <w:noProof/>
            <w:webHidden/>
          </w:rPr>
          <w:fldChar w:fldCharType="begin"/>
        </w:r>
        <w:r w:rsidR="00A4013A">
          <w:rPr>
            <w:noProof/>
            <w:webHidden/>
          </w:rPr>
          <w:instrText xml:space="preserve"> PAGEREF _Toc78442386 \h </w:instrText>
        </w:r>
        <w:r w:rsidR="00A4013A">
          <w:rPr>
            <w:noProof/>
            <w:webHidden/>
          </w:rPr>
        </w:r>
        <w:r w:rsidR="00A4013A">
          <w:rPr>
            <w:noProof/>
            <w:webHidden/>
          </w:rPr>
          <w:fldChar w:fldCharType="separate"/>
        </w:r>
        <w:r w:rsidR="00A4013A">
          <w:rPr>
            <w:noProof/>
            <w:webHidden/>
          </w:rPr>
          <w:t>5</w:t>
        </w:r>
        <w:r w:rsidR="00A4013A">
          <w:rPr>
            <w:noProof/>
            <w:webHidden/>
          </w:rPr>
          <w:fldChar w:fldCharType="end"/>
        </w:r>
      </w:hyperlink>
    </w:p>
    <w:p w14:paraId="569D40F4" w14:textId="73966DBB" w:rsidR="00A4013A" w:rsidRDefault="00BB5A8C">
      <w:pPr>
        <w:pStyle w:val="TOC2"/>
        <w:tabs>
          <w:tab w:val="right" w:leader="dot" w:pos="9016"/>
        </w:tabs>
        <w:rPr>
          <w:rFonts w:asciiTheme="minorHAnsi" w:eastAsiaTheme="minorEastAsia" w:hAnsiTheme="minorHAnsi" w:cstheme="minorBidi"/>
          <w:noProof/>
        </w:rPr>
      </w:pPr>
      <w:hyperlink w:anchor="_Toc78442387" w:history="1">
        <w:r w:rsidR="00A4013A" w:rsidRPr="00F02174">
          <w:rPr>
            <w:rStyle w:val="Hyperlink"/>
            <w:noProof/>
          </w:rPr>
          <w:t>Survey Findings</w:t>
        </w:r>
        <w:r w:rsidR="00A4013A">
          <w:rPr>
            <w:noProof/>
            <w:webHidden/>
          </w:rPr>
          <w:tab/>
        </w:r>
        <w:r w:rsidR="00A4013A">
          <w:rPr>
            <w:noProof/>
            <w:webHidden/>
          </w:rPr>
          <w:fldChar w:fldCharType="begin"/>
        </w:r>
        <w:r w:rsidR="00A4013A">
          <w:rPr>
            <w:noProof/>
            <w:webHidden/>
          </w:rPr>
          <w:instrText xml:space="preserve"> PAGEREF _Toc78442387 \h </w:instrText>
        </w:r>
        <w:r w:rsidR="00A4013A">
          <w:rPr>
            <w:noProof/>
            <w:webHidden/>
          </w:rPr>
        </w:r>
        <w:r w:rsidR="00A4013A">
          <w:rPr>
            <w:noProof/>
            <w:webHidden/>
          </w:rPr>
          <w:fldChar w:fldCharType="separate"/>
        </w:r>
        <w:r w:rsidR="00A4013A">
          <w:rPr>
            <w:noProof/>
            <w:webHidden/>
          </w:rPr>
          <w:t>6</w:t>
        </w:r>
        <w:r w:rsidR="00A4013A">
          <w:rPr>
            <w:noProof/>
            <w:webHidden/>
          </w:rPr>
          <w:fldChar w:fldCharType="end"/>
        </w:r>
      </w:hyperlink>
    </w:p>
    <w:p w14:paraId="69D1A768" w14:textId="1342672A" w:rsidR="00A4013A" w:rsidRDefault="00BB5A8C">
      <w:pPr>
        <w:pStyle w:val="TOC2"/>
        <w:tabs>
          <w:tab w:val="right" w:leader="dot" w:pos="9016"/>
        </w:tabs>
        <w:rPr>
          <w:rFonts w:asciiTheme="minorHAnsi" w:eastAsiaTheme="minorEastAsia" w:hAnsiTheme="minorHAnsi" w:cstheme="minorBidi"/>
          <w:noProof/>
        </w:rPr>
      </w:pPr>
      <w:hyperlink w:anchor="_Toc78442388" w:history="1">
        <w:r w:rsidR="00A4013A" w:rsidRPr="00F02174">
          <w:rPr>
            <w:rStyle w:val="Hyperlink"/>
            <w:noProof/>
          </w:rPr>
          <w:t>Conclusion</w:t>
        </w:r>
        <w:r w:rsidR="00A4013A">
          <w:rPr>
            <w:noProof/>
            <w:webHidden/>
          </w:rPr>
          <w:tab/>
        </w:r>
        <w:r w:rsidR="00A4013A">
          <w:rPr>
            <w:noProof/>
            <w:webHidden/>
          </w:rPr>
          <w:fldChar w:fldCharType="begin"/>
        </w:r>
        <w:r w:rsidR="00A4013A">
          <w:rPr>
            <w:noProof/>
            <w:webHidden/>
          </w:rPr>
          <w:instrText xml:space="preserve"> PAGEREF _Toc78442388 \h </w:instrText>
        </w:r>
        <w:r w:rsidR="00A4013A">
          <w:rPr>
            <w:noProof/>
            <w:webHidden/>
          </w:rPr>
        </w:r>
        <w:r w:rsidR="00A4013A">
          <w:rPr>
            <w:noProof/>
            <w:webHidden/>
          </w:rPr>
          <w:fldChar w:fldCharType="separate"/>
        </w:r>
        <w:r w:rsidR="00A4013A">
          <w:rPr>
            <w:noProof/>
            <w:webHidden/>
          </w:rPr>
          <w:t>30</w:t>
        </w:r>
        <w:r w:rsidR="00A4013A">
          <w:rPr>
            <w:noProof/>
            <w:webHidden/>
          </w:rPr>
          <w:fldChar w:fldCharType="end"/>
        </w:r>
      </w:hyperlink>
    </w:p>
    <w:p w14:paraId="2B1027A9" w14:textId="677D8AAD" w:rsidR="00A4013A" w:rsidRDefault="00BB5A8C">
      <w:pPr>
        <w:pStyle w:val="TOC2"/>
        <w:tabs>
          <w:tab w:val="right" w:leader="dot" w:pos="9016"/>
        </w:tabs>
        <w:rPr>
          <w:rFonts w:asciiTheme="minorHAnsi" w:eastAsiaTheme="minorEastAsia" w:hAnsiTheme="minorHAnsi" w:cstheme="minorBidi"/>
          <w:noProof/>
        </w:rPr>
      </w:pPr>
      <w:hyperlink w:anchor="_Toc78442389" w:history="1">
        <w:r w:rsidR="00A4013A" w:rsidRPr="00F02174">
          <w:rPr>
            <w:rStyle w:val="Hyperlink"/>
            <w:noProof/>
          </w:rPr>
          <w:t>Demographics</w:t>
        </w:r>
        <w:r w:rsidR="00A4013A">
          <w:rPr>
            <w:noProof/>
            <w:webHidden/>
          </w:rPr>
          <w:tab/>
        </w:r>
        <w:r w:rsidR="00A4013A">
          <w:rPr>
            <w:noProof/>
            <w:webHidden/>
          </w:rPr>
          <w:fldChar w:fldCharType="begin"/>
        </w:r>
        <w:r w:rsidR="00A4013A">
          <w:rPr>
            <w:noProof/>
            <w:webHidden/>
          </w:rPr>
          <w:instrText xml:space="preserve"> PAGEREF _Toc78442389 \h </w:instrText>
        </w:r>
        <w:r w:rsidR="00A4013A">
          <w:rPr>
            <w:noProof/>
            <w:webHidden/>
          </w:rPr>
        </w:r>
        <w:r w:rsidR="00A4013A">
          <w:rPr>
            <w:noProof/>
            <w:webHidden/>
          </w:rPr>
          <w:fldChar w:fldCharType="separate"/>
        </w:r>
        <w:r w:rsidR="00A4013A">
          <w:rPr>
            <w:noProof/>
            <w:webHidden/>
          </w:rPr>
          <w:t>33</w:t>
        </w:r>
        <w:r w:rsidR="00A4013A">
          <w:rPr>
            <w:noProof/>
            <w:webHidden/>
          </w:rPr>
          <w:fldChar w:fldCharType="end"/>
        </w:r>
      </w:hyperlink>
    </w:p>
    <w:p w14:paraId="159B8BA6" w14:textId="25CE40EF" w:rsidR="00BF6D07" w:rsidRDefault="00A526D9" w:rsidP="00E12188">
      <w:pPr>
        <w:jc w:val="center"/>
      </w:pPr>
      <w:r>
        <w:fldChar w:fldCharType="end"/>
      </w:r>
    </w:p>
    <w:p w14:paraId="4B131038" w14:textId="77777777" w:rsidR="00BF6D07" w:rsidRDefault="00BF6D07" w:rsidP="00E12188">
      <w:r>
        <w:br w:type="page"/>
      </w:r>
    </w:p>
    <w:p w14:paraId="291B0703" w14:textId="77777777" w:rsidR="0095309C" w:rsidRDefault="0095309C" w:rsidP="00E12188">
      <w:pPr>
        <w:pStyle w:val="Heading2"/>
      </w:pPr>
      <w:bookmarkStart w:id="3" w:name="_Toc78442385"/>
      <w:r>
        <w:lastRenderedPageBreak/>
        <w:t>Executive Summary</w:t>
      </w:r>
      <w:bookmarkEnd w:id="3"/>
    </w:p>
    <w:p w14:paraId="568092E1" w14:textId="77777777" w:rsidR="0095309C" w:rsidRDefault="0095309C" w:rsidP="00E12188">
      <w:pPr>
        <w:pStyle w:val="Heading2"/>
      </w:pPr>
    </w:p>
    <w:p w14:paraId="3A766C13" w14:textId="77777777" w:rsidR="0095309C" w:rsidRDefault="0095309C" w:rsidP="0095309C">
      <w:pPr>
        <w:pStyle w:val="Heading3"/>
      </w:pPr>
      <w:r>
        <w:t>Background</w:t>
      </w:r>
    </w:p>
    <w:p w14:paraId="2B4234BE" w14:textId="56EB28FD" w:rsidR="0095309C" w:rsidRDefault="0095309C" w:rsidP="00E12188">
      <w:pPr>
        <w:pStyle w:val="Heading2"/>
      </w:pPr>
    </w:p>
    <w:p w14:paraId="5E0D2AE8" w14:textId="77777777" w:rsidR="00F93B69" w:rsidRPr="00B01ABD" w:rsidRDefault="00F93B69" w:rsidP="00F93B69">
      <w:r>
        <w:t xml:space="preserve">South Tyneside CCG carried out a patient and public engagement exercise in order to understand any thoughts or concerns people may have with Ellison View GP Practice relocating to another area. This engagement exercise also helps South Tyneside CCG understand a bit more about how patients have used their practice recently. </w:t>
      </w:r>
    </w:p>
    <w:p w14:paraId="3C58694B" w14:textId="77777777" w:rsidR="00D327AC" w:rsidRDefault="00D327AC" w:rsidP="007B7D36">
      <w:pPr>
        <w:pStyle w:val="Heading3"/>
      </w:pPr>
    </w:p>
    <w:p w14:paraId="500F32C9" w14:textId="6EB70572" w:rsidR="007B7D36" w:rsidRDefault="007B7D36" w:rsidP="007B7D36">
      <w:pPr>
        <w:pStyle w:val="Heading3"/>
      </w:pPr>
      <w:r>
        <w:t>Summary of findings</w:t>
      </w:r>
    </w:p>
    <w:p w14:paraId="7E58EACF" w14:textId="343505E7" w:rsidR="002D0BA5" w:rsidRDefault="002D0BA5" w:rsidP="002D0BA5"/>
    <w:p w14:paraId="71304EC0" w14:textId="69FBB516" w:rsidR="002D0BA5" w:rsidRDefault="00505449" w:rsidP="00505449">
      <w:pPr>
        <w:pStyle w:val="Heading4"/>
      </w:pPr>
      <w:r>
        <w:t>Access</w:t>
      </w:r>
      <w:r w:rsidR="00184760">
        <w:t xml:space="preserve"> and relocation</w:t>
      </w:r>
    </w:p>
    <w:p w14:paraId="70CDB9FB" w14:textId="56D0D35D" w:rsidR="00BC05DE" w:rsidRPr="00BC05DE" w:rsidRDefault="7BA70D6D" w:rsidP="7BA70D6D">
      <w:pPr>
        <w:pStyle w:val="ListParagraph"/>
        <w:numPr>
          <w:ilvl w:val="0"/>
          <w:numId w:val="13"/>
        </w:numPr>
        <w:spacing w:line="240" w:lineRule="auto"/>
        <w:rPr>
          <w:rFonts w:eastAsiaTheme="majorEastAsia" w:cstheme="majorBidi"/>
          <w:b/>
          <w:bCs/>
          <w:color w:val="2F5496" w:themeColor="accent1" w:themeShade="BF"/>
          <w:sz w:val="32"/>
          <w:szCs w:val="32"/>
        </w:rPr>
      </w:pPr>
      <w:r>
        <w:t>Respondents are most likely to drive their own car/with their spouse or partner or walk to the surgery in less than 15 minutes.</w:t>
      </w:r>
    </w:p>
    <w:p w14:paraId="1BE99FE2" w14:textId="77777777" w:rsidR="001145A1" w:rsidRPr="001145A1" w:rsidRDefault="00BC05DE" w:rsidP="00F815BB">
      <w:pPr>
        <w:pStyle w:val="ListParagraph"/>
        <w:numPr>
          <w:ilvl w:val="0"/>
          <w:numId w:val="13"/>
        </w:numPr>
        <w:spacing w:line="240" w:lineRule="auto"/>
        <w:rPr>
          <w:rFonts w:eastAsiaTheme="majorEastAsia" w:cstheme="majorBidi"/>
          <w:b/>
          <w:color w:val="2F5496" w:themeColor="accent1" w:themeShade="BF"/>
          <w:sz w:val="32"/>
          <w:szCs w:val="26"/>
        </w:rPr>
      </w:pPr>
      <w:r>
        <w:t>It is important that the surgery is close to where respondents live</w:t>
      </w:r>
      <w:r w:rsidR="00291132">
        <w:t>, or within walking distance</w:t>
      </w:r>
      <w:r w:rsidR="001145A1">
        <w:t>.</w:t>
      </w:r>
    </w:p>
    <w:p w14:paraId="03F8631C" w14:textId="77777777" w:rsidR="0056025E" w:rsidRPr="0056025E" w:rsidRDefault="001145A1" w:rsidP="00F815BB">
      <w:pPr>
        <w:pStyle w:val="ListParagraph"/>
        <w:numPr>
          <w:ilvl w:val="0"/>
          <w:numId w:val="13"/>
        </w:numPr>
        <w:spacing w:line="240" w:lineRule="auto"/>
        <w:rPr>
          <w:rFonts w:eastAsiaTheme="majorEastAsia" w:cstheme="majorBidi"/>
          <w:b/>
          <w:color w:val="2F5496" w:themeColor="accent1" w:themeShade="BF"/>
          <w:sz w:val="32"/>
          <w:szCs w:val="26"/>
        </w:rPr>
      </w:pPr>
      <w:r>
        <w:t>It is important that the surgery has free or convenient parking.</w:t>
      </w:r>
    </w:p>
    <w:p w14:paraId="7040D912" w14:textId="74B912FE" w:rsidR="004C6BF1" w:rsidRPr="00184760" w:rsidRDefault="00852D9B" w:rsidP="00F815BB">
      <w:pPr>
        <w:pStyle w:val="ListParagraph"/>
        <w:numPr>
          <w:ilvl w:val="0"/>
          <w:numId w:val="13"/>
        </w:numPr>
        <w:spacing w:line="240" w:lineRule="auto"/>
        <w:rPr>
          <w:rFonts w:eastAsiaTheme="majorEastAsia" w:cstheme="majorBidi"/>
          <w:b/>
          <w:color w:val="2F5496" w:themeColor="accent1" w:themeShade="BF"/>
          <w:sz w:val="32"/>
          <w:szCs w:val="26"/>
        </w:rPr>
      </w:pPr>
      <w:r>
        <w:t>The majority of r</w:t>
      </w:r>
      <w:r w:rsidR="0056025E">
        <w:t>espondents have no concerns travelling to the new site.</w:t>
      </w:r>
    </w:p>
    <w:p w14:paraId="7B1A9BE5" w14:textId="241AC0AD" w:rsidR="00184760" w:rsidRPr="00184760" w:rsidRDefault="00184760" w:rsidP="00184760">
      <w:pPr>
        <w:pStyle w:val="ListParagraph"/>
        <w:numPr>
          <w:ilvl w:val="0"/>
          <w:numId w:val="13"/>
        </w:numPr>
        <w:spacing w:line="240" w:lineRule="auto"/>
        <w:rPr>
          <w:rFonts w:eastAsiaTheme="majorEastAsia" w:cstheme="majorBidi"/>
          <w:b/>
          <w:color w:val="2F5496" w:themeColor="accent1" w:themeShade="BF"/>
          <w:sz w:val="32"/>
          <w:szCs w:val="26"/>
        </w:rPr>
      </w:pPr>
      <w:r>
        <w:t>Concerns that the relocation will cause an increase in demand and impact on current waiting times and available appointments.</w:t>
      </w:r>
    </w:p>
    <w:p w14:paraId="52FB7BBA" w14:textId="77777777" w:rsidR="004C6BF1" w:rsidRDefault="004C6BF1" w:rsidP="004C6BF1">
      <w:pPr>
        <w:spacing w:line="240" w:lineRule="auto"/>
      </w:pPr>
    </w:p>
    <w:p w14:paraId="7B5A3856" w14:textId="51A98981" w:rsidR="004C6BF1" w:rsidRDefault="00184760" w:rsidP="004C6BF1">
      <w:pPr>
        <w:pStyle w:val="Heading4"/>
      </w:pPr>
      <w:r>
        <w:t>Surgery use</w:t>
      </w:r>
    </w:p>
    <w:p w14:paraId="3A15FEE9" w14:textId="6A53F7D6" w:rsidR="004C6BF1" w:rsidRPr="003B0F5F" w:rsidRDefault="00714710" w:rsidP="004C6BF1">
      <w:pPr>
        <w:pStyle w:val="ListParagraph"/>
        <w:numPr>
          <w:ilvl w:val="0"/>
          <w:numId w:val="13"/>
        </w:numPr>
        <w:spacing w:line="240" w:lineRule="auto"/>
        <w:rPr>
          <w:rFonts w:eastAsiaTheme="majorEastAsia" w:cstheme="majorBidi"/>
          <w:b/>
          <w:color w:val="2F5496" w:themeColor="accent1" w:themeShade="BF"/>
          <w:sz w:val="32"/>
          <w:szCs w:val="26"/>
        </w:rPr>
      </w:pPr>
      <w:r>
        <w:t>Most respondents either hadn’t attended their GP surgery in the last six months or attended once or twice</w:t>
      </w:r>
      <w:r w:rsidR="004C6BF1">
        <w:t>.</w:t>
      </w:r>
    </w:p>
    <w:p w14:paraId="3257B9C4" w14:textId="3458A9B4" w:rsidR="003B0F5F" w:rsidRPr="00247F90" w:rsidRDefault="003B0F5F" w:rsidP="004C6BF1">
      <w:pPr>
        <w:pStyle w:val="ListParagraph"/>
        <w:numPr>
          <w:ilvl w:val="0"/>
          <w:numId w:val="13"/>
        </w:numPr>
        <w:spacing w:line="240" w:lineRule="auto"/>
        <w:rPr>
          <w:rFonts w:eastAsiaTheme="majorEastAsia" w:cstheme="majorBidi"/>
          <w:b/>
          <w:color w:val="2F5496" w:themeColor="accent1" w:themeShade="BF"/>
          <w:sz w:val="32"/>
          <w:szCs w:val="26"/>
        </w:rPr>
      </w:pPr>
      <w:r>
        <w:t>The majority of respondents rated the current service as very good or good</w:t>
      </w:r>
      <w:r w:rsidR="00B23407">
        <w:t>, with comments suggesting they should keep up the good work.</w:t>
      </w:r>
    </w:p>
    <w:p w14:paraId="487336A8" w14:textId="31D6FB81" w:rsidR="00247F90" w:rsidRPr="004214A6" w:rsidRDefault="00247F90" w:rsidP="004C6BF1">
      <w:pPr>
        <w:pStyle w:val="ListParagraph"/>
        <w:numPr>
          <w:ilvl w:val="0"/>
          <w:numId w:val="13"/>
        </w:numPr>
        <w:spacing w:line="240" w:lineRule="auto"/>
        <w:rPr>
          <w:rFonts w:eastAsiaTheme="majorEastAsia" w:cstheme="majorBidi"/>
          <w:b/>
          <w:color w:val="2F5496" w:themeColor="accent1" w:themeShade="BF"/>
          <w:sz w:val="32"/>
          <w:szCs w:val="26"/>
        </w:rPr>
      </w:pPr>
      <w:r>
        <w:t xml:space="preserve">Respondents have mostly been offered telephone appointments. </w:t>
      </w:r>
      <w:r w:rsidR="003C46D9">
        <w:t>To a lesser degree</w:t>
      </w:r>
      <w:r w:rsidR="00A04C98">
        <w:t>,</w:t>
      </w:r>
      <w:r w:rsidR="003C46D9">
        <w:t xml:space="preserve"> respondents have been offered face-to-face appointments. </w:t>
      </w:r>
    </w:p>
    <w:p w14:paraId="3E0BE20B" w14:textId="0C464EE2" w:rsidR="004214A6" w:rsidRPr="004C5BF1" w:rsidRDefault="004214A6" w:rsidP="004C5BF1">
      <w:pPr>
        <w:pStyle w:val="ListParagraph"/>
        <w:numPr>
          <w:ilvl w:val="0"/>
          <w:numId w:val="13"/>
        </w:numPr>
        <w:spacing w:line="240" w:lineRule="auto"/>
        <w:rPr>
          <w:rFonts w:eastAsiaTheme="majorEastAsia" w:cstheme="majorBidi"/>
          <w:b/>
          <w:color w:val="2F5496" w:themeColor="accent1" w:themeShade="BF"/>
          <w:sz w:val="32"/>
          <w:szCs w:val="26"/>
        </w:rPr>
      </w:pPr>
      <w:r>
        <w:t>Respondents would like to see current waiting times and access to available appointments improved.</w:t>
      </w:r>
    </w:p>
    <w:p w14:paraId="004CE8C8" w14:textId="28AE1CFD" w:rsidR="004C5BF1" w:rsidRPr="00BE3C22" w:rsidRDefault="004C5BF1" w:rsidP="004C5BF1">
      <w:pPr>
        <w:pStyle w:val="ListParagraph"/>
        <w:numPr>
          <w:ilvl w:val="0"/>
          <w:numId w:val="13"/>
        </w:numPr>
        <w:spacing w:line="240" w:lineRule="auto"/>
        <w:rPr>
          <w:rFonts w:eastAsiaTheme="majorEastAsia" w:cstheme="majorBidi"/>
          <w:b/>
          <w:color w:val="2F5496" w:themeColor="accent1" w:themeShade="BF"/>
          <w:sz w:val="32"/>
          <w:szCs w:val="26"/>
        </w:rPr>
      </w:pPr>
      <w:r>
        <w:t>Reception staff need to improve, they are rude and obstructive</w:t>
      </w:r>
      <w:r w:rsidR="001F28D5">
        <w:t xml:space="preserve"> – training is required.</w:t>
      </w:r>
    </w:p>
    <w:p w14:paraId="3A9AD334" w14:textId="5ABD26E2" w:rsidR="00BE3C22" w:rsidRPr="004C5BF1" w:rsidRDefault="00BE3C22" w:rsidP="004C5BF1">
      <w:pPr>
        <w:pStyle w:val="ListParagraph"/>
        <w:numPr>
          <w:ilvl w:val="0"/>
          <w:numId w:val="13"/>
        </w:numPr>
        <w:spacing w:line="240" w:lineRule="auto"/>
        <w:rPr>
          <w:rFonts w:eastAsiaTheme="majorEastAsia" w:cstheme="majorBidi"/>
          <w:b/>
          <w:color w:val="2F5496" w:themeColor="accent1" w:themeShade="BF"/>
          <w:sz w:val="32"/>
          <w:szCs w:val="26"/>
        </w:rPr>
      </w:pPr>
      <w:r>
        <w:t>Access to a GP via the reception is difficult.</w:t>
      </w:r>
    </w:p>
    <w:p w14:paraId="583F7BB1" w14:textId="5FF21DE2" w:rsidR="00EB626B" w:rsidRDefault="00EB626B" w:rsidP="004A24A7">
      <w:pPr>
        <w:spacing w:line="240" w:lineRule="auto"/>
        <w:rPr>
          <w:rFonts w:eastAsiaTheme="majorEastAsia" w:cstheme="majorBidi"/>
          <w:b/>
          <w:color w:val="2F5496" w:themeColor="accent1" w:themeShade="BF"/>
          <w:sz w:val="32"/>
          <w:szCs w:val="26"/>
        </w:rPr>
      </w:pPr>
    </w:p>
    <w:p w14:paraId="66714BA7" w14:textId="48E7D21B" w:rsidR="004A24A7" w:rsidRDefault="00184760" w:rsidP="004A24A7">
      <w:pPr>
        <w:pStyle w:val="Heading4"/>
      </w:pPr>
      <w:r>
        <w:lastRenderedPageBreak/>
        <w:t>Methods of consultation</w:t>
      </w:r>
    </w:p>
    <w:p w14:paraId="2CEF1944" w14:textId="221C6B1A" w:rsidR="00DC22D9" w:rsidRPr="00CA3447" w:rsidRDefault="00DC22D9" w:rsidP="00184760">
      <w:pPr>
        <w:pStyle w:val="ListParagraph"/>
        <w:numPr>
          <w:ilvl w:val="0"/>
          <w:numId w:val="13"/>
        </w:numPr>
        <w:spacing w:line="240" w:lineRule="auto"/>
        <w:rPr>
          <w:rFonts w:eastAsiaTheme="majorEastAsia" w:cstheme="majorBidi"/>
          <w:b/>
          <w:color w:val="2F5496" w:themeColor="accent1" w:themeShade="BF"/>
          <w:sz w:val="32"/>
          <w:szCs w:val="26"/>
        </w:rPr>
      </w:pPr>
      <w:r>
        <w:t>Telephone appointments –</w:t>
      </w:r>
      <w:r w:rsidR="00F25DED">
        <w:t xml:space="preserve"> </w:t>
      </w:r>
      <w:r>
        <w:t>vi</w:t>
      </w:r>
      <w:r w:rsidR="00F25DED">
        <w:t>e</w:t>
      </w:r>
      <w:r>
        <w:t xml:space="preserve">wed as very positive or </w:t>
      </w:r>
      <w:r w:rsidR="006F11CA">
        <w:t>fairly positive</w:t>
      </w:r>
      <w:r w:rsidR="00F25DED">
        <w:t xml:space="preserve"> in comparison to video or online appointments</w:t>
      </w:r>
    </w:p>
    <w:p w14:paraId="3745985E" w14:textId="03D5DCB2" w:rsidR="00CA3447" w:rsidRPr="00593962" w:rsidRDefault="00CA3447" w:rsidP="00184760">
      <w:pPr>
        <w:pStyle w:val="ListParagraph"/>
        <w:numPr>
          <w:ilvl w:val="0"/>
          <w:numId w:val="13"/>
        </w:numPr>
        <w:spacing w:line="240" w:lineRule="auto"/>
        <w:rPr>
          <w:rFonts w:eastAsiaTheme="majorEastAsia" w:cstheme="majorBidi"/>
          <w:b/>
          <w:color w:val="2F5496" w:themeColor="accent1" w:themeShade="BF"/>
          <w:sz w:val="32"/>
          <w:szCs w:val="26"/>
        </w:rPr>
      </w:pPr>
      <w:r>
        <w:t xml:space="preserve">Online or telephone appointments </w:t>
      </w:r>
      <w:r w:rsidR="00970EBB">
        <w:t>are</w:t>
      </w:r>
      <w:r>
        <w:t xml:space="preserve"> efficient, </w:t>
      </w:r>
      <w:r w:rsidR="00970EBB">
        <w:t>convenient and useful</w:t>
      </w:r>
    </w:p>
    <w:p w14:paraId="441C5ED2" w14:textId="2FC7D5F7" w:rsidR="00593962" w:rsidRPr="00D55E2F" w:rsidRDefault="7BA70D6D" w:rsidP="7BA70D6D">
      <w:pPr>
        <w:pStyle w:val="ListParagraph"/>
        <w:numPr>
          <w:ilvl w:val="0"/>
          <w:numId w:val="13"/>
        </w:numPr>
        <w:spacing w:line="240" w:lineRule="auto"/>
        <w:rPr>
          <w:rFonts w:eastAsiaTheme="majorEastAsia" w:cstheme="majorBidi"/>
          <w:b/>
          <w:bCs/>
          <w:color w:val="2F5496" w:themeColor="accent1" w:themeShade="BF"/>
          <w:sz w:val="32"/>
          <w:szCs w:val="32"/>
        </w:rPr>
      </w:pPr>
      <w:r>
        <w:t>Online or telephone appointments – some concerns are the potential to miss things, lack of available technology, unsuitable for those with disabilities such as deaf/hard of hearing, the elderly, seriously ill.</w:t>
      </w:r>
    </w:p>
    <w:p w14:paraId="4CE8570E" w14:textId="73142D38" w:rsidR="00D55E2F" w:rsidRPr="00191CE0" w:rsidRDefault="00D55E2F" w:rsidP="00184760">
      <w:pPr>
        <w:pStyle w:val="ListParagraph"/>
        <w:numPr>
          <w:ilvl w:val="0"/>
          <w:numId w:val="13"/>
        </w:numPr>
        <w:spacing w:line="240" w:lineRule="auto"/>
        <w:rPr>
          <w:rFonts w:eastAsiaTheme="majorEastAsia" w:cstheme="majorBidi"/>
          <w:b/>
          <w:color w:val="2F5496" w:themeColor="accent1" w:themeShade="BF"/>
          <w:sz w:val="32"/>
          <w:szCs w:val="26"/>
        </w:rPr>
      </w:pPr>
      <w:r>
        <w:t xml:space="preserve">E-consultation </w:t>
      </w:r>
      <w:r w:rsidR="0053678F">
        <w:t>–</w:t>
      </w:r>
      <w:r>
        <w:t xml:space="preserve"> </w:t>
      </w:r>
      <w:r w:rsidR="0053678F">
        <w:t>long, repetitive, difficult to navigate</w:t>
      </w:r>
      <w:r w:rsidR="004C20EA">
        <w:t>.</w:t>
      </w:r>
    </w:p>
    <w:p w14:paraId="6817B78D" w14:textId="52B555BA" w:rsidR="00191CE0" w:rsidRPr="00151392" w:rsidRDefault="7BA70D6D" w:rsidP="7BA70D6D">
      <w:pPr>
        <w:pStyle w:val="ListParagraph"/>
        <w:numPr>
          <w:ilvl w:val="0"/>
          <w:numId w:val="13"/>
        </w:numPr>
        <w:spacing w:line="240" w:lineRule="auto"/>
        <w:rPr>
          <w:rFonts w:eastAsiaTheme="majorEastAsia" w:cstheme="majorBidi"/>
          <w:b/>
          <w:bCs/>
          <w:color w:val="2F5496" w:themeColor="accent1" w:themeShade="BF"/>
          <w:sz w:val="32"/>
          <w:szCs w:val="32"/>
        </w:rPr>
      </w:pPr>
      <w:r>
        <w:t xml:space="preserve">Face-to-face appointments – majority prefer this method, in some cases they are necessary, they are also personal, with respondents finding it is easier to communicate face-to-face. </w:t>
      </w:r>
    </w:p>
    <w:p w14:paraId="28F1B269" w14:textId="4743D1A7" w:rsidR="00151392" w:rsidRPr="004214A6" w:rsidRDefault="00151392" w:rsidP="00184760">
      <w:pPr>
        <w:pStyle w:val="ListParagraph"/>
        <w:numPr>
          <w:ilvl w:val="0"/>
          <w:numId w:val="13"/>
        </w:numPr>
        <w:spacing w:line="240" w:lineRule="auto"/>
        <w:rPr>
          <w:rFonts w:eastAsiaTheme="majorEastAsia" w:cstheme="majorBidi"/>
          <w:b/>
          <w:color w:val="2F5496" w:themeColor="accent1" w:themeShade="BF"/>
          <w:sz w:val="32"/>
          <w:szCs w:val="26"/>
        </w:rPr>
      </w:pPr>
      <w:r>
        <w:t>A good proportion of respondents would like to see face-to-face appointments resume.</w:t>
      </w:r>
    </w:p>
    <w:p w14:paraId="00743126" w14:textId="77777777" w:rsidR="00184760" w:rsidRPr="00184760" w:rsidRDefault="00184760" w:rsidP="00184760"/>
    <w:p w14:paraId="331CA2B9" w14:textId="77777777" w:rsidR="004A24A7" w:rsidRPr="004A24A7" w:rsidRDefault="004A24A7" w:rsidP="004A24A7">
      <w:pPr>
        <w:rPr>
          <w:rFonts w:eastAsiaTheme="majorEastAsia"/>
        </w:rPr>
      </w:pPr>
    </w:p>
    <w:p w14:paraId="5FC9569E" w14:textId="16A60D55" w:rsidR="00BC48A0" w:rsidRPr="004C6BF1" w:rsidRDefault="00BC48A0" w:rsidP="004C6BF1">
      <w:pPr>
        <w:pStyle w:val="Heading4"/>
        <w:rPr>
          <w:b/>
          <w:color w:val="2F5496" w:themeColor="accent1" w:themeShade="BF"/>
          <w:sz w:val="32"/>
          <w:szCs w:val="26"/>
        </w:rPr>
      </w:pPr>
      <w:r>
        <w:br w:type="page"/>
      </w:r>
    </w:p>
    <w:p w14:paraId="4E8EBF68" w14:textId="7B935FA6" w:rsidR="00D17B57" w:rsidRDefault="00D17B57" w:rsidP="00E12188">
      <w:pPr>
        <w:pStyle w:val="Heading2"/>
      </w:pPr>
      <w:bookmarkStart w:id="4" w:name="_Toc78442386"/>
      <w:r>
        <w:lastRenderedPageBreak/>
        <w:t>Introduction</w:t>
      </w:r>
      <w:bookmarkEnd w:id="4"/>
    </w:p>
    <w:p w14:paraId="5D88709E" w14:textId="77777777" w:rsidR="007E79B1" w:rsidRPr="007E79B1" w:rsidRDefault="007E79B1" w:rsidP="007E79B1"/>
    <w:p w14:paraId="3E187A4C" w14:textId="3AC87D7A" w:rsidR="00D17B57" w:rsidRDefault="7BA70D6D" w:rsidP="00B22D95">
      <w:r>
        <w:t xml:space="preserve">Analysis of a patient and public engagement exercise was conducted by RLM Group Ltd - associates are Members of the Market Research Society and have over 20 years' combined research experience as well as post graduate </w:t>
      </w:r>
      <w:proofErr w:type="gramStart"/>
      <w:r>
        <w:t>Masters</w:t>
      </w:r>
      <w:proofErr w:type="gramEnd"/>
      <w:r>
        <w:t xml:space="preserve"> qualifications in Social Research. </w:t>
      </w:r>
    </w:p>
    <w:p w14:paraId="3F396DC3" w14:textId="77777777" w:rsidR="00B22D95" w:rsidRDefault="00B22D95" w:rsidP="00B22D95"/>
    <w:p w14:paraId="6248531E" w14:textId="75DBB610" w:rsidR="0027442F" w:rsidRDefault="0027442F" w:rsidP="0027442F">
      <w:pPr>
        <w:pStyle w:val="Heading3"/>
      </w:pPr>
      <w:r>
        <w:t>Background</w:t>
      </w:r>
    </w:p>
    <w:p w14:paraId="08E4813F" w14:textId="413F040F" w:rsidR="0027442F" w:rsidRDefault="0027442F" w:rsidP="0027442F"/>
    <w:p w14:paraId="7D9CB22A" w14:textId="32958BE7" w:rsidR="00DC44B7" w:rsidRPr="00B01ABD" w:rsidRDefault="00D542E7" w:rsidP="00D542E7">
      <w:r>
        <w:t>South Tyneside CCG carried out a patient</w:t>
      </w:r>
      <w:r w:rsidR="00144FC2">
        <w:t xml:space="preserve"> and public</w:t>
      </w:r>
      <w:r>
        <w:t xml:space="preserve"> engagement exercise in order to understand any thoughts or concerns </w:t>
      </w:r>
      <w:r w:rsidR="00BB31AB">
        <w:t>people</w:t>
      </w:r>
      <w:r>
        <w:t xml:space="preserve"> may have with Ellison View GP Practice relocating to another area. Th</w:t>
      </w:r>
      <w:r w:rsidR="00BB31AB">
        <w:t>is</w:t>
      </w:r>
      <w:r>
        <w:t xml:space="preserve"> engagement</w:t>
      </w:r>
      <w:r w:rsidR="00BB31AB">
        <w:t xml:space="preserve"> exerci</w:t>
      </w:r>
      <w:r w:rsidR="0059446F">
        <w:t>se</w:t>
      </w:r>
      <w:r>
        <w:t xml:space="preserve"> also helps South Tyneside CCG understand a bit more about how patients have used their practice recently.</w:t>
      </w:r>
      <w:r w:rsidR="00D21EB5">
        <w:t xml:space="preserve"> </w:t>
      </w:r>
    </w:p>
    <w:p w14:paraId="5B1A6202" w14:textId="1E2EDC5E" w:rsidR="00167CE7" w:rsidRDefault="00167CE7" w:rsidP="0027442F"/>
    <w:p w14:paraId="06C8BC5F" w14:textId="582FFA31" w:rsidR="00167CE7" w:rsidRDefault="00167CE7" w:rsidP="00167CE7">
      <w:pPr>
        <w:pStyle w:val="Heading4"/>
      </w:pPr>
      <w:r>
        <w:t>Surveys</w:t>
      </w:r>
    </w:p>
    <w:p w14:paraId="439DFC12" w14:textId="1EDC2950" w:rsidR="004173A7" w:rsidRDefault="004173A7" w:rsidP="004173A7"/>
    <w:p w14:paraId="223CEAA2" w14:textId="756EC272" w:rsidR="00294EE0" w:rsidRDefault="00D542E7" w:rsidP="00294EE0">
      <w:r>
        <w:t>S</w:t>
      </w:r>
      <w:r w:rsidR="004173A7">
        <w:t xml:space="preserve">urveys were designed and </w:t>
      </w:r>
      <w:r w:rsidR="00540941">
        <w:t>shared</w:t>
      </w:r>
      <w:r w:rsidR="003F3A68">
        <w:t xml:space="preserve"> </w:t>
      </w:r>
      <w:r>
        <w:t xml:space="preserve">with </w:t>
      </w:r>
      <w:r w:rsidR="00CC7418">
        <w:t xml:space="preserve">members of the public and </w:t>
      </w:r>
      <w:r>
        <w:t>patients</w:t>
      </w:r>
      <w:r w:rsidR="003F3A68">
        <w:t xml:space="preserve">. </w:t>
      </w:r>
      <w:r w:rsidR="00DF4503">
        <w:t>In total, Ellison View</w:t>
      </w:r>
      <w:r w:rsidR="00257920">
        <w:t xml:space="preserve"> has approximately 6500 patients, the s</w:t>
      </w:r>
      <w:r w:rsidR="00165A75">
        <w:t>urvey was posted out t</w:t>
      </w:r>
      <w:r w:rsidR="00687BFF">
        <w:t xml:space="preserve">o 3391 </w:t>
      </w:r>
      <w:r w:rsidR="004F7BE2">
        <w:t>households</w:t>
      </w:r>
      <w:r w:rsidR="006C6D27">
        <w:t xml:space="preserve"> with patients asked to share the contents of the letter with all registered patients in that household</w:t>
      </w:r>
      <w:r w:rsidR="00587B0D">
        <w:t xml:space="preserve"> – a link to complete the survey online was provided</w:t>
      </w:r>
      <w:r w:rsidR="00A42CF1">
        <w:t xml:space="preserve">. </w:t>
      </w:r>
      <w:r w:rsidR="007D52CE">
        <w:t xml:space="preserve">In total, 887 surveys were completed </w:t>
      </w:r>
      <w:r w:rsidR="007D52CE" w:rsidRPr="00182E6B">
        <w:t>during a period of six weeks.</w:t>
      </w:r>
      <w:r w:rsidR="00587B0D">
        <w:t xml:space="preserve"> </w:t>
      </w:r>
    </w:p>
    <w:p w14:paraId="71E0DA14" w14:textId="51232D26" w:rsidR="00B22D95" w:rsidRDefault="00B22D95" w:rsidP="00404BBD"/>
    <w:p w14:paraId="4D87E70A" w14:textId="12A72C64" w:rsidR="0077726B" w:rsidRDefault="00E118BE" w:rsidP="00E118BE">
      <w:pPr>
        <w:pStyle w:val="Heading4"/>
      </w:pPr>
      <w:r>
        <w:t>Other engagement</w:t>
      </w:r>
    </w:p>
    <w:p w14:paraId="4C822815" w14:textId="325EC581" w:rsidR="0077726B" w:rsidRDefault="0077726B" w:rsidP="00404BBD"/>
    <w:p w14:paraId="1745F748" w14:textId="785C1E00" w:rsidR="004F2B72" w:rsidRDefault="00D25A28" w:rsidP="004F2B72">
      <w:pPr>
        <w:spacing w:line="240" w:lineRule="auto"/>
        <w:rPr>
          <w:rFonts w:ascii="Calibri" w:hAnsi="Calibri" w:cs="Calibri"/>
          <w:color w:val="201F1E"/>
          <w:sz w:val="22"/>
          <w:szCs w:val="22"/>
          <w:shd w:val="clear" w:color="auto" w:fill="FFFFFF"/>
        </w:rPr>
      </w:pPr>
      <w:r>
        <w:t xml:space="preserve">In addition to the survey, </w:t>
      </w:r>
      <w:r w:rsidR="008215B9">
        <w:t xml:space="preserve">people could also call or email the </w:t>
      </w:r>
      <w:r>
        <w:t>Ellison View GP practice</w:t>
      </w:r>
      <w:r w:rsidR="0059446F">
        <w:t xml:space="preserve"> to ask any questions. The practice</w:t>
      </w:r>
      <w:r>
        <w:t xml:space="preserve"> </w:t>
      </w:r>
      <w:r w:rsidR="000B49DE">
        <w:t xml:space="preserve">received three emails asking for </w:t>
      </w:r>
      <w:r w:rsidR="000B49DE" w:rsidRPr="004F2B72">
        <w:t>clarification on who sold the land and who closed the car park.</w:t>
      </w:r>
      <w:r w:rsidR="004F2B72" w:rsidRPr="004F2B72">
        <w:t xml:space="preserve"> They also received 39 telephone queries and five reception queries regarding confusion about merging with </w:t>
      </w:r>
      <w:r w:rsidR="00F02416">
        <w:t>T</w:t>
      </w:r>
      <w:r w:rsidR="004F2B72" w:rsidRPr="004F2B72">
        <w:t>he Glen</w:t>
      </w:r>
      <w:r w:rsidR="000A4877">
        <w:t xml:space="preserve"> Surgery</w:t>
      </w:r>
      <w:r w:rsidR="004F2B72" w:rsidRPr="004F2B72">
        <w:t>, or pharmacy changes</w:t>
      </w:r>
      <w:r w:rsidR="004F2B72">
        <w:rPr>
          <w:rFonts w:ascii="Calibri" w:hAnsi="Calibri" w:cs="Calibri"/>
          <w:color w:val="201F1E"/>
          <w:sz w:val="22"/>
          <w:szCs w:val="22"/>
          <w:shd w:val="clear" w:color="auto" w:fill="FFFFFF"/>
        </w:rPr>
        <w:t>.</w:t>
      </w:r>
    </w:p>
    <w:p w14:paraId="7327AC71" w14:textId="540F52AD" w:rsidR="000A4877" w:rsidRDefault="000A4877" w:rsidP="00047CF6">
      <w:pPr>
        <w:rPr>
          <w:shd w:val="clear" w:color="auto" w:fill="FFFFFF"/>
        </w:rPr>
      </w:pPr>
    </w:p>
    <w:p w14:paraId="6AE398C7" w14:textId="661E7E0C" w:rsidR="000A4877" w:rsidRPr="004F2B72" w:rsidRDefault="00180F1E" w:rsidP="00047CF6">
      <w:pPr>
        <w:rPr>
          <w:rFonts w:ascii="Times New Roman" w:hAnsi="Times New Roman"/>
        </w:rPr>
      </w:pPr>
      <w:r>
        <w:rPr>
          <w:shd w:val="clear" w:color="auto" w:fill="FFFFFF"/>
        </w:rPr>
        <w:t>Furthermore</w:t>
      </w:r>
      <w:r w:rsidR="00047CF6">
        <w:rPr>
          <w:shd w:val="clear" w:color="auto" w:fill="FFFFFF"/>
        </w:rPr>
        <w:t>,</w:t>
      </w:r>
      <w:r>
        <w:rPr>
          <w:shd w:val="clear" w:color="auto" w:fill="FFFFFF"/>
        </w:rPr>
        <w:t xml:space="preserve"> a</w:t>
      </w:r>
      <w:r w:rsidR="000A4877">
        <w:rPr>
          <w:shd w:val="clear" w:color="auto" w:fill="FFFFFF"/>
        </w:rPr>
        <w:t>ll</w:t>
      </w:r>
      <w:r>
        <w:rPr>
          <w:shd w:val="clear" w:color="auto" w:fill="FFFFFF"/>
        </w:rPr>
        <w:t xml:space="preserve"> email correspondence was positive from PRG Group</w:t>
      </w:r>
      <w:r w:rsidR="00047CF6">
        <w:rPr>
          <w:shd w:val="clear" w:color="auto" w:fill="FFFFFF"/>
        </w:rPr>
        <w:t xml:space="preserve"> and no negative comments were received from clinicians in consultations.</w:t>
      </w:r>
    </w:p>
    <w:p w14:paraId="78CBC325" w14:textId="722C48D0" w:rsidR="00E118BE" w:rsidRDefault="00E118BE" w:rsidP="00404BBD"/>
    <w:p w14:paraId="43BCCC4D" w14:textId="0FB709A4" w:rsidR="00404BBD" w:rsidRDefault="00404BBD" w:rsidP="00404BBD">
      <w:pPr>
        <w:pStyle w:val="Heading4"/>
      </w:pPr>
      <w:r>
        <w:t>Analysis</w:t>
      </w:r>
    </w:p>
    <w:p w14:paraId="7BF9860E" w14:textId="2E98D11B" w:rsidR="00404BBD" w:rsidRDefault="00404BBD" w:rsidP="00404BBD"/>
    <w:p w14:paraId="0708BC5B" w14:textId="659DD8CE" w:rsidR="008F18EF" w:rsidRDefault="7BA70D6D" w:rsidP="008F18EF">
      <w:r w:rsidRPr="7BA70D6D">
        <w:rPr>
          <w:rFonts w:cs="Arial"/>
          <w:color w:val="2D2D2D"/>
        </w:rPr>
        <w:t>The data received was analysed by our experienced specialis</w:t>
      </w:r>
      <w:r>
        <w:t>t team. The survey has been analysed as a whole and graphs or tables have been included for each question showing the percentage rounded up to one decimal place.</w:t>
      </w:r>
    </w:p>
    <w:p w14:paraId="6441A05D" w14:textId="44B1F743" w:rsidR="007A0F28" w:rsidRDefault="007A0F28" w:rsidP="008F18EF"/>
    <w:p w14:paraId="7A679942" w14:textId="77777777" w:rsidR="007A0F28" w:rsidRPr="0063267C" w:rsidRDefault="007A0F28" w:rsidP="008F18EF">
      <w:pPr>
        <w:rPr>
          <w:rFonts w:asciiTheme="minorHAnsi" w:hAnsiTheme="minorHAnsi" w:cstheme="minorHAnsi"/>
        </w:rPr>
      </w:pPr>
    </w:p>
    <w:p w14:paraId="14F62434" w14:textId="37319919" w:rsidR="00415A13" w:rsidRDefault="00415A13">
      <w:pPr>
        <w:spacing w:line="240" w:lineRule="auto"/>
        <w:rPr>
          <w:rFonts w:eastAsiaTheme="majorEastAsia" w:cstheme="majorBidi"/>
          <w:b/>
          <w:color w:val="2F5496" w:themeColor="accent1" w:themeShade="BF"/>
          <w:sz w:val="32"/>
          <w:szCs w:val="26"/>
        </w:rPr>
      </w:pPr>
    </w:p>
    <w:p w14:paraId="63749226" w14:textId="26BEFA2C" w:rsidR="00BF6D07" w:rsidRDefault="00BF6D07" w:rsidP="00E12188">
      <w:pPr>
        <w:pStyle w:val="Heading2"/>
      </w:pPr>
      <w:bookmarkStart w:id="5" w:name="_Toc78442387"/>
      <w:r>
        <w:t>Survey</w:t>
      </w:r>
      <w:r w:rsidR="00CE39A6">
        <w:t xml:space="preserve"> Findings</w:t>
      </w:r>
      <w:bookmarkEnd w:id="5"/>
      <w:r>
        <w:t xml:space="preserve"> </w:t>
      </w:r>
    </w:p>
    <w:p w14:paraId="79F9E952" w14:textId="0378E03C" w:rsidR="00824F3A" w:rsidRDefault="00824F3A" w:rsidP="00824F3A"/>
    <w:p w14:paraId="696C1BB4" w14:textId="65908DCD" w:rsidR="00E570DC" w:rsidRDefault="00E570DC" w:rsidP="00E570DC">
      <w:r>
        <w:t xml:space="preserve">Surveys were designed and shared with members of the public and patients. </w:t>
      </w:r>
      <w:r w:rsidR="00ED2A60">
        <w:tab/>
      </w:r>
      <w:r>
        <w:t xml:space="preserve"> out to 3391 addresses. Patients were also provided with a link to complete the survey online with further paper surveys posted out on request. In total, 887 surveys were completed </w:t>
      </w:r>
      <w:r w:rsidRPr="00182E6B">
        <w:t>during a period of six weeks.</w:t>
      </w:r>
    </w:p>
    <w:p w14:paraId="301F19E3" w14:textId="3430E8F7" w:rsidR="00BF6D07" w:rsidRDefault="00BF6D07" w:rsidP="00FA77D8"/>
    <w:p w14:paraId="0B901A17" w14:textId="7D018685" w:rsidR="00C81E7B" w:rsidRPr="00073365" w:rsidRDefault="00672E84" w:rsidP="00387ADA">
      <w:pPr>
        <w:pStyle w:val="Title"/>
        <w:rPr>
          <w:rFonts w:ascii="Times New Roman" w:hAnsi="Times New Roman"/>
        </w:rPr>
      </w:pPr>
      <w:r w:rsidRPr="00073365">
        <w:t>I am completing this survey as…</w:t>
      </w:r>
      <w:r w:rsidR="00BF6D07" w:rsidRPr="00073365">
        <w:t>(N=</w:t>
      </w:r>
      <w:r w:rsidR="009963C7" w:rsidRPr="00073365">
        <w:t>877</w:t>
      </w:r>
      <w:r w:rsidR="00BF6D07" w:rsidRPr="00073365">
        <w:t>)</w:t>
      </w:r>
    </w:p>
    <w:p w14:paraId="5D64ED67" w14:textId="738007C7" w:rsidR="00C81E7B" w:rsidRPr="00073365" w:rsidRDefault="00C81E7B" w:rsidP="00FA77D8">
      <w:r w:rsidRPr="00073365">
        <w:t xml:space="preserve">Respondents were asked </w:t>
      </w:r>
      <w:r w:rsidR="009963C7" w:rsidRPr="00073365">
        <w:t>to describe who they were completing the survey on behalf of</w:t>
      </w:r>
      <w:r w:rsidR="0070382E" w:rsidRPr="00073365">
        <w:t>, with t</w:t>
      </w:r>
      <w:r w:rsidRPr="00073365">
        <w:t xml:space="preserve">he </w:t>
      </w:r>
      <w:r w:rsidR="0070382E" w:rsidRPr="00073365">
        <w:t xml:space="preserve">vast </w:t>
      </w:r>
      <w:r w:rsidRPr="00073365">
        <w:t xml:space="preserve">majority </w:t>
      </w:r>
      <w:r w:rsidR="0070382E" w:rsidRPr="00073365">
        <w:t>indicating they were completing the survey on behalf of themselves, the patient</w:t>
      </w:r>
      <w:r w:rsidRPr="00073365">
        <w:t xml:space="preserve"> (</w:t>
      </w:r>
      <w:r w:rsidR="0070382E" w:rsidRPr="00073365">
        <w:t>94.9%</w:t>
      </w:r>
      <w:r w:rsidRPr="00073365">
        <w:t>).</w:t>
      </w:r>
    </w:p>
    <w:p w14:paraId="4A0606D7" w14:textId="21D32B3A" w:rsidR="00C81E7B" w:rsidRPr="00073365" w:rsidRDefault="00C81E7B" w:rsidP="00FA77D8"/>
    <w:p w14:paraId="3D2E1E12" w14:textId="49DB64B3" w:rsidR="00357629" w:rsidRPr="00073365" w:rsidRDefault="0039541E" w:rsidP="00971596">
      <w:pPr>
        <w:jc w:val="center"/>
      </w:pPr>
      <w:r w:rsidRPr="00073365">
        <w:rPr>
          <w:noProof/>
        </w:rPr>
        <w:drawing>
          <wp:inline distT="0" distB="0" distL="0" distR="0" wp14:anchorId="00B30178" wp14:editId="5E4681CE">
            <wp:extent cx="5400000" cy="3240000"/>
            <wp:effectExtent l="0" t="0" r="10795" b="1143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661F17" w14:textId="77777777" w:rsidR="00357629" w:rsidRPr="00073365" w:rsidRDefault="00357629" w:rsidP="00265D1D"/>
    <w:p w14:paraId="21628DFF" w14:textId="7BBACE51" w:rsidR="00265D1D" w:rsidRPr="00073365" w:rsidRDefault="00265D1D" w:rsidP="00265D1D">
      <w:bookmarkStart w:id="6" w:name="OLE_LINK2"/>
      <w:r w:rsidRPr="00073365">
        <w:t>Respondents were also given the opportunity to specify an</w:t>
      </w:r>
      <w:r w:rsidR="009608DC" w:rsidRPr="00073365">
        <w:t xml:space="preserve"> ‘</w:t>
      </w:r>
      <w:r w:rsidRPr="00073365">
        <w:t>other</w:t>
      </w:r>
      <w:r w:rsidR="009608DC" w:rsidRPr="00073365">
        <w:t>’</w:t>
      </w:r>
      <w:r w:rsidRPr="00073365">
        <w:t xml:space="preserve"> category with which they were completing the survey</w:t>
      </w:r>
      <w:r w:rsidR="00C070E0" w:rsidRPr="00073365">
        <w:t>. In total,</w:t>
      </w:r>
      <w:r w:rsidR="00F44643" w:rsidRPr="00073365">
        <w:t xml:space="preserve"> </w:t>
      </w:r>
      <w:r w:rsidR="00233AEA" w:rsidRPr="00073365">
        <w:t>19</w:t>
      </w:r>
      <w:r w:rsidR="00BD5C8C" w:rsidRPr="00073365">
        <w:t xml:space="preserve"> </w:t>
      </w:r>
      <w:r w:rsidR="00F44643" w:rsidRPr="00073365">
        <w:t>respon</w:t>
      </w:r>
      <w:r w:rsidR="00EA7931" w:rsidRPr="00073365">
        <w:t>dents provid</w:t>
      </w:r>
      <w:r w:rsidR="00C070E0" w:rsidRPr="00073365">
        <w:t xml:space="preserve">ed </w:t>
      </w:r>
      <w:r w:rsidR="00233AEA" w:rsidRPr="00073365">
        <w:t>19</w:t>
      </w:r>
      <w:r w:rsidR="00BE1AAC" w:rsidRPr="00073365">
        <w:t xml:space="preserve"> </w:t>
      </w:r>
      <w:r w:rsidR="009B22B4" w:rsidRPr="00073365">
        <w:t>c</w:t>
      </w:r>
      <w:r w:rsidR="00C070E0" w:rsidRPr="00073365">
        <w:t>omments.</w:t>
      </w:r>
    </w:p>
    <w:p w14:paraId="66D9218D" w14:textId="77777777" w:rsidR="00C81E7B" w:rsidRPr="00073365" w:rsidRDefault="00C81E7B" w:rsidP="00FA77D8"/>
    <w:tbl>
      <w:tblPr>
        <w:tblStyle w:val="ListTable3-Accent1"/>
        <w:tblW w:w="0" w:type="auto"/>
        <w:tblLayout w:type="fixed"/>
        <w:tblLook w:val="04A0" w:firstRow="1" w:lastRow="0" w:firstColumn="1" w:lastColumn="0" w:noHBand="0" w:noVBand="1"/>
      </w:tblPr>
      <w:tblGrid>
        <w:gridCol w:w="2634"/>
        <w:gridCol w:w="1330"/>
      </w:tblGrid>
      <w:tr w:rsidR="00C81E7B" w:rsidRPr="00073365" w14:paraId="346002E4" w14:textId="77777777" w:rsidTr="00F8534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34" w:type="dxa"/>
            <w:noWrap/>
          </w:tcPr>
          <w:p w14:paraId="47F36203" w14:textId="3521B33E" w:rsidR="00C81E7B" w:rsidRPr="00073365" w:rsidRDefault="00B02C0D" w:rsidP="005F4034">
            <w:pPr>
              <w:spacing w:before="60" w:after="60"/>
              <w:rPr>
                <w:rFonts w:cs="Arial"/>
                <w:sz w:val="20"/>
                <w:szCs w:val="20"/>
              </w:rPr>
            </w:pPr>
            <w:r w:rsidRPr="00073365">
              <w:rPr>
                <w:rFonts w:cs="Arial"/>
                <w:sz w:val="20"/>
                <w:szCs w:val="20"/>
              </w:rPr>
              <w:t>Theme</w:t>
            </w:r>
          </w:p>
        </w:tc>
        <w:tc>
          <w:tcPr>
            <w:tcW w:w="1330" w:type="dxa"/>
            <w:noWrap/>
          </w:tcPr>
          <w:p w14:paraId="5F03EB20" w14:textId="79F0C34D" w:rsidR="00C81E7B" w:rsidRPr="00073365" w:rsidRDefault="00F85345" w:rsidP="003C201E">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C81E7B" w:rsidRPr="00073365" w14:paraId="5C5CB5AA" w14:textId="77777777" w:rsidTr="00F85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4" w:type="dxa"/>
            <w:noWrap/>
          </w:tcPr>
          <w:p w14:paraId="625BBD9E" w14:textId="460A9B77" w:rsidR="00C81E7B" w:rsidRPr="00073365" w:rsidRDefault="00AB7665" w:rsidP="003C201E">
            <w:pPr>
              <w:spacing w:before="60" w:after="60"/>
              <w:rPr>
                <w:rFonts w:cs="Arial"/>
                <w:b w:val="0"/>
                <w:bCs w:val="0"/>
                <w:color w:val="000000"/>
                <w:sz w:val="20"/>
                <w:szCs w:val="20"/>
              </w:rPr>
            </w:pPr>
            <w:r w:rsidRPr="00073365">
              <w:rPr>
                <w:rFonts w:cs="Arial"/>
                <w:b w:val="0"/>
                <w:bCs w:val="0"/>
                <w:color w:val="000000"/>
                <w:sz w:val="20"/>
                <w:szCs w:val="20"/>
              </w:rPr>
              <w:t>Family member</w:t>
            </w:r>
          </w:p>
        </w:tc>
        <w:tc>
          <w:tcPr>
            <w:tcW w:w="1330" w:type="dxa"/>
            <w:noWrap/>
          </w:tcPr>
          <w:p w14:paraId="7486399A" w14:textId="7C421B14" w:rsidR="00C81E7B" w:rsidRPr="00073365" w:rsidRDefault="00AB7665" w:rsidP="00805A19">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12</w:t>
            </w:r>
          </w:p>
        </w:tc>
      </w:tr>
      <w:tr w:rsidR="00C81E7B" w:rsidRPr="00073365" w14:paraId="4839CEAA" w14:textId="77777777" w:rsidTr="00F85345">
        <w:trPr>
          <w:trHeight w:val="300"/>
        </w:trPr>
        <w:tc>
          <w:tcPr>
            <w:cnfStyle w:val="001000000000" w:firstRow="0" w:lastRow="0" w:firstColumn="1" w:lastColumn="0" w:oddVBand="0" w:evenVBand="0" w:oddHBand="0" w:evenHBand="0" w:firstRowFirstColumn="0" w:firstRowLastColumn="0" w:lastRowFirstColumn="0" w:lastRowLastColumn="0"/>
            <w:tcW w:w="2634" w:type="dxa"/>
            <w:noWrap/>
          </w:tcPr>
          <w:p w14:paraId="6BB22A2D" w14:textId="388C3E05" w:rsidR="00C81E7B" w:rsidRPr="00073365" w:rsidRDefault="00F85345" w:rsidP="003C201E">
            <w:pPr>
              <w:spacing w:before="60" w:after="60"/>
              <w:rPr>
                <w:rFonts w:cs="Arial"/>
                <w:b w:val="0"/>
                <w:bCs w:val="0"/>
                <w:color w:val="000000"/>
                <w:sz w:val="20"/>
                <w:szCs w:val="20"/>
              </w:rPr>
            </w:pPr>
            <w:r w:rsidRPr="00073365">
              <w:rPr>
                <w:rFonts w:cs="Arial"/>
                <w:b w:val="0"/>
                <w:bCs w:val="0"/>
                <w:color w:val="000000"/>
                <w:sz w:val="20"/>
                <w:szCs w:val="20"/>
              </w:rPr>
              <w:t>Family group</w:t>
            </w:r>
          </w:p>
        </w:tc>
        <w:tc>
          <w:tcPr>
            <w:tcW w:w="1330" w:type="dxa"/>
            <w:noWrap/>
          </w:tcPr>
          <w:p w14:paraId="2D08DE02" w14:textId="25689797" w:rsidR="00C81E7B" w:rsidRPr="00073365" w:rsidRDefault="00F85345" w:rsidP="00FB0BE4">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C81E7B" w:rsidRPr="00073365" w14:paraId="2AFB4830" w14:textId="77777777" w:rsidTr="00F853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34" w:type="dxa"/>
            <w:noWrap/>
          </w:tcPr>
          <w:p w14:paraId="6CBA24B9" w14:textId="473DD640" w:rsidR="00C81E7B" w:rsidRPr="00073365" w:rsidRDefault="00F85345" w:rsidP="003C201E">
            <w:pPr>
              <w:spacing w:before="60" w:after="60"/>
              <w:rPr>
                <w:rFonts w:cs="Arial"/>
                <w:b w:val="0"/>
                <w:bCs w:val="0"/>
                <w:color w:val="000000"/>
                <w:sz w:val="20"/>
                <w:szCs w:val="20"/>
              </w:rPr>
            </w:pPr>
            <w:r w:rsidRPr="00073365">
              <w:rPr>
                <w:rFonts w:cs="Arial"/>
                <w:b w:val="0"/>
                <w:bCs w:val="0"/>
                <w:color w:val="000000"/>
                <w:sz w:val="20"/>
                <w:szCs w:val="20"/>
              </w:rPr>
              <w:t>Carer</w:t>
            </w:r>
          </w:p>
        </w:tc>
        <w:tc>
          <w:tcPr>
            <w:tcW w:w="1330" w:type="dxa"/>
            <w:noWrap/>
          </w:tcPr>
          <w:p w14:paraId="3C1FCCA9" w14:textId="2A512606" w:rsidR="00C81E7B" w:rsidRPr="00073365" w:rsidRDefault="00F85345" w:rsidP="003D1F6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w:t>
            </w:r>
          </w:p>
        </w:tc>
      </w:tr>
      <w:bookmarkEnd w:id="6"/>
    </w:tbl>
    <w:p w14:paraId="28D2D117" w14:textId="77777777" w:rsidR="00181A38" w:rsidRPr="00073365" w:rsidRDefault="00181A38" w:rsidP="00E12188"/>
    <w:p w14:paraId="0C8CA71D" w14:textId="77777777" w:rsidR="00DF2722" w:rsidRPr="00073365" w:rsidRDefault="00DF2722" w:rsidP="00E12188"/>
    <w:p w14:paraId="73D376F7" w14:textId="77777777" w:rsidR="003C29D6" w:rsidRDefault="003C29D6" w:rsidP="00387ADA">
      <w:pPr>
        <w:pStyle w:val="Title"/>
      </w:pPr>
    </w:p>
    <w:p w14:paraId="141927FD" w14:textId="24D7548D" w:rsidR="00EF6F22" w:rsidRPr="00073365" w:rsidRDefault="00F504BF" w:rsidP="00387ADA">
      <w:pPr>
        <w:pStyle w:val="Title"/>
      </w:pPr>
      <w:r w:rsidRPr="00073365">
        <w:t>How do you usually travel to your GP practice (N=880</w:t>
      </w:r>
      <w:proofErr w:type="gramStart"/>
      <w:r w:rsidRPr="00073365">
        <w:t>)</w:t>
      </w:r>
      <w:proofErr w:type="gramEnd"/>
    </w:p>
    <w:p w14:paraId="7AD94F17" w14:textId="6499A4E0" w:rsidR="00C042C1" w:rsidRPr="00073365" w:rsidRDefault="00B064EC" w:rsidP="0035151A">
      <w:r w:rsidRPr="00073365">
        <w:t xml:space="preserve">Respondents were asked </w:t>
      </w:r>
      <w:r w:rsidR="00F504BF" w:rsidRPr="00073365">
        <w:t>how they usually travel to their GP practice</w:t>
      </w:r>
      <w:r w:rsidR="00EF6F22" w:rsidRPr="00073365">
        <w:t xml:space="preserve">, </w:t>
      </w:r>
      <w:r w:rsidR="0039541E" w:rsidRPr="00073365">
        <w:t>with over half indicating they drive in their own car or in the car with their spouse or partner (52.8%).</w:t>
      </w:r>
      <w:r w:rsidR="00971596" w:rsidRPr="00073365">
        <w:t xml:space="preserve"> </w:t>
      </w:r>
      <w:r w:rsidR="00C042C1" w:rsidRPr="00073365">
        <w:t>Over two-fifths suggested that they walk to their GP practice (</w:t>
      </w:r>
      <w:r w:rsidR="00971596" w:rsidRPr="00073365">
        <w:t>43.6%).</w:t>
      </w:r>
    </w:p>
    <w:p w14:paraId="38AB63F2" w14:textId="222615F4" w:rsidR="0035151A" w:rsidRPr="00073365" w:rsidRDefault="0035151A" w:rsidP="0035151A"/>
    <w:p w14:paraId="2A24FFB8" w14:textId="14ADBDC6" w:rsidR="0035151A" w:rsidRPr="00073365" w:rsidRDefault="0035151A" w:rsidP="00971596">
      <w:pPr>
        <w:jc w:val="center"/>
      </w:pPr>
      <w:r w:rsidRPr="00073365">
        <w:rPr>
          <w:noProof/>
        </w:rPr>
        <w:drawing>
          <wp:inline distT="0" distB="0" distL="0" distR="0" wp14:anchorId="40C29118" wp14:editId="57C5E747">
            <wp:extent cx="5400000" cy="3240000"/>
            <wp:effectExtent l="0" t="0" r="10795" b="11430"/>
            <wp:docPr id="12" name="Chart 1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5F7FE89" w14:textId="19C8A8F1" w:rsidR="009450B2" w:rsidRPr="00073365" w:rsidRDefault="009450B2" w:rsidP="00E12188"/>
    <w:p w14:paraId="4205DB20" w14:textId="025CFE68" w:rsidR="008C260A" w:rsidRPr="00073365" w:rsidRDefault="008C260A" w:rsidP="00E12188">
      <w:r w:rsidRPr="00073365">
        <w:t>Respondents were also given the opportunity to specify an</w:t>
      </w:r>
      <w:r w:rsidR="009608DC" w:rsidRPr="00073365">
        <w:t xml:space="preserve"> ‘</w:t>
      </w:r>
      <w:r w:rsidRPr="00073365">
        <w:t>other</w:t>
      </w:r>
      <w:r w:rsidR="009608DC" w:rsidRPr="00073365">
        <w:t>’</w:t>
      </w:r>
      <w:r w:rsidRPr="00073365">
        <w:t xml:space="preserve"> category </w:t>
      </w:r>
      <w:r w:rsidR="00D647CB" w:rsidRPr="00073365">
        <w:t>for travelling to their GP practice</w:t>
      </w:r>
      <w:r w:rsidRPr="00073365">
        <w:t xml:space="preserve">. In total, </w:t>
      </w:r>
      <w:r w:rsidR="00D647CB" w:rsidRPr="00073365">
        <w:t>26</w:t>
      </w:r>
      <w:r w:rsidRPr="00073365">
        <w:t xml:space="preserve"> respondents provided </w:t>
      </w:r>
      <w:r w:rsidR="00D647CB" w:rsidRPr="00073365">
        <w:t>27</w:t>
      </w:r>
      <w:r w:rsidRPr="00073365">
        <w:t xml:space="preserve"> comments.</w:t>
      </w:r>
      <w:r w:rsidR="00564F78" w:rsidRPr="00073365">
        <w:t xml:space="preserve"> These comments were grouped into the following themes and an ‘other’ category.</w:t>
      </w:r>
    </w:p>
    <w:p w14:paraId="1C92B350" w14:textId="77777777" w:rsidR="008C260A" w:rsidRPr="00073365" w:rsidRDefault="008C260A" w:rsidP="00E12188"/>
    <w:tbl>
      <w:tblPr>
        <w:tblStyle w:val="ListTable3-Accent1"/>
        <w:tblW w:w="0" w:type="auto"/>
        <w:tblLook w:val="04A0" w:firstRow="1" w:lastRow="0" w:firstColumn="1" w:lastColumn="0" w:noHBand="0" w:noVBand="1"/>
      </w:tblPr>
      <w:tblGrid>
        <w:gridCol w:w="4485"/>
        <w:gridCol w:w="1250"/>
      </w:tblGrid>
      <w:tr w:rsidR="00566D3B" w:rsidRPr="00073365" w14:paraId="1DCC3F26"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14:paraId="6FCF5FDE" w14:textId="77777777" w:rsidR="00566D3B" w:rsidRPr="00073365" w:rsidRDefault="00566D3B" w:rsidP="00F815BB">
            <w:pPr>
              <w:spacing w:before="60" w:after="60"/>
              <w:rPr>
                <w:rFonts w:cs="Arial"/>
                <w:sz w:val="20"/>
                <w:szCs w:val="20"/>
              </w:rPr>
            </w:pPr>
            <w:r w:rsidRPr="00073365">
              <w:rPr>
                <w:rFonts w:cs="Arial"/>
                <w:sz w:val="20"/>
                <w:szCs w:val="20"/>
              </w:rPr>
              <w:t>Theme</w:t>
            </w:r>
          </w:p>
        </w:tc>
        <w:tc>
          <w:tcPr>
            <w:tcW w:w="0" w:type="auto"/>
            <w:noWrap/>
          </w:tcPr>
          <w:p w14:paraId="019DCCF3" w14:textId="2540847D" w:rsidR="00566D3B" w:rsidRPr="00073365" w:rsidRDefault="00A73CE4" w:rsidP="00F815BB">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566D3B" w:rsidRPr="00073365" w14:paraId="0D8BEF28"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F9F697A" w14:textId="77777777" w:rsidR="00566D3B" w:rsidRPr="00073365" w:rsidRDefault="00566D3B" w:rsidP="00F815BB">
            <w:pPr>
              <w:spacing w:before="60" w:after="60"/>
              <w:rPr>
                <w:rFonts w:cs="Arial"/>
                <w:b w:val="0"/>
                <w:bCs w:val="0"/>
                <w:color w:val="000000"/>
                <w:sz w:val="20"/>
                <w:szCs w:val="20"/>
              </w:rPr>
            </w:pPr>
            <w:r w:rsidRPr="00073365">
              <w:rPr>
                <w:rFonts w:cs="Arial"/>
                <w:b w:val="0"/>
                <w:bCs w:val="0"/>
                <w:color w:val="000000"/>
                <w:sz w:val="20"/>
                <w:szCs w:val="20"/>
              </w:rPr>
              <w:t>Mobility Scooter</w:t>
            </w:r>
          </w:p>
        </w:tc>
        <w:tc>
          <w:tcPr>
            <w:tcW w:w="0" w:type="auto"/>
            <w:noWrap/>
          </w:tcPr>
          <w:p w14:paraId="619E3609" w14:textId="77777777" w:rsidR="00566D3B" w:rsidRPr="00073365" w:rsidRDefault="00566D3B"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7</w:t>
            </w:r>
          </w:p>
        </w:tc>
      </w:tr>
      <w:tr w:rsidR="00566D3B" w:rsidRPr="00073365" w14:paraId="29E3D275"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4C629CFC" w14:textId="77777777" w:rsidR="00566D3B" w:rsidRPr="00073365" w:rsidRDefault="00566D3B" w:rsidP="00F815BB">
            <w:pPr>
              <w:spacing w:before="60" w:after="60"/>
              <w:rPr>
                <w:rFonts w:cs="Arial"/>
                <w:b w:val="0"/>
                <w:bCs w:val="0"/>
                <w:color w:val="000000"/>
                <w:sz w:val="20"/>
                <w:szCs w:val="20"/>
              </w:rPr>
            </w:pPr>
            <w:r w:rsidRPr="00073365">
              <w:rPr>
                <w:rFonts w:cs="Arial"/>
                <w:b w:val="0"/>
                <w:bCs w:val="0"/>
                <w:color w:val="000000"/>
                <w:sz w:val="20"/>
                <w:szCs w:val="20"/>
              </w:rPr>
              <w:t>Housebound/home visit</w:t>
            </w:r>
          </w:p>
        </w:tc>
        <w:tc>
          <w:tcPr>
            <w:tcW w:w="0" w:type="auto"/>
            <w:noWrap/>
          </w:tcPr>
          <w:p w14:paraId="7E2D4603" w14:textId="77777777" w:rsidR="00566D3B" w:rsidRPr="00073365" w:rsidRDefault="00566D3B"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566D3B" w:rsidRPr="00073365" w14:paraId="45B49BCF"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40DA59A" w14:textId="77777777" w:rsidR="00566D3B" w:rsidRPr="00073365" w:rsidRDefault="00566D3B" w:rsidP="00F815BB">
            <w:pPr>
              <w:spacing w:before="60" w:after="60"/>
              <w:rPr>
                <w:rFonts w:cs="Arial"/>
                <w:b w:val="0"/>
                <w:bCs w:val="0"/>
                <w:color w:val="000000"/>
                <w:sz w:val="20"/>
                <w:szCs w:val="20"/>
              </w:rPr>
            </w:pPr>
            <w:r w:rsidRPr="00073365">
              <w:rPr>
                <w:rFonts w:cs="Arial"/>
                <w:b w:val="0"/>
                <w:bCs w:val="0"/>
                <w:color w:val="000000"/>
                <w:sz w:val="20"/>
                <w:szCs w:val="20"/>
              </w:rPr>
              <w:t>Wheelchair/adapted chair</w:t>
            </w:r>
          </w:p>
        </w:tc>
        <w:tc>
          <w:tcPr>
            <w:tcW w:w="0" w:type="auto"/>
            <w:noWrap/>
          </w:tcPr>
          <w:p w14:paraId="3A96C948" w14:textId="77777777" w:rsidR="00566D3B" w:rsidRPr="00073365" w:rsidRDefault="00566D3B"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566D3B" w:rsidRPr="00073365" w14:paraId="50719CE5"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CCA2712" w14:textId="77777777" w:rsidR="00566D3B" w:rsidRPr="00073365" w:rsidRDefault="00566D3B" w:rsidP="00F815BB">
            <w:pPr>
              <w:spacing w:before="60" w:after="60"/>
              <w:rPr>
                <w:rFonts w:cs="Arial"/>
                <w:b w:val="0"/>
                <w:bCs w:val="0"/>
                <w:color w:val="000000"/>
                <w:sz w:val="20"/>
                <w:szCs w:val="20"/>
              </w:rPr>
            </w:pPr>
            <w:r w:rsidRPr="00073365">
              <w:rPr>
                <w:rFonts w:cs="Arial"/>
                <w:b w:val="0"/>
                <w:bCs w:val="0"/>
                <w:color w:val="000000"/>
                <w:sz w:val="20"/>
                <w:szCs w:val="20"/>
              </w:rPr>
              <w:t>Car – including in family car or Motability vehicle</w:t>
            </w:r>
          </w:p>
        </w:tc>
        <w:tc>
          <w:tcPr>
            <w:tcW w:w="0" w:type="auto"/>
            <w:noWrap/>
          </w:tcPr>
          <w:p w14:paraId="3249B355" w14:textId="77777777" w:rsidR="00566D3B" w:rsidRPr="00073365" w:rsidRDefault="00566D3B"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566D3B" w:rsidRPr="00073365" w14:paraId="25FD9DF7"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319CCEF0" w14:textId="77777777" w:rsidR="00566D3B" w:rsidRPr="00073365" w:rsidRDefault="00566D3B" w:rsidP="00F815BB">
            <w:pPr>
              <w:spacing w:before="60" w:after="60"/>
              <w:rPr>
                <w:rFonts w:cs="Arial"/>
                <w:b w:val="0"/>
                <w:bCs w:val="0"/>
                <w:color w:val="000000"/>
                <w:sz w:val="20"/>
                <w:szCs w:val="20"/>
              </w:rPr>
            </w:pPr>
            <w:r w:rsidRPr="00073365">
              <w:rPr>
                <w:rFonts w:cs="Arial"/>
                <w:b w:val="0"/>
                <w:bCs w:val="0"/>
                <w:color w:val="000000"/>
                <w:sz w:val="20"/>
                <w:szCs w:val="20"/>
              </w:rPr>
              <w:t>Metro</w:t>
            </w:r>
          </w:p>
        </w:tc>
        <w:tc>
          <w:tcPr>
            <w:tcW w:w="0" w:type="auto"/>
            <w:noWrap/>
          </w:tcPr>
          <w:p w14:paraId="67BBAD8B" w14:textId="4F63B467" w:rsidR="00566D3B" w:rsidRPr="00073365" w:rsidRDefault="00B109CE"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bl>
    <w:p w14:paraId="0DA1D8DC" w14:textId="77777777" w:rsidR="00566D3B" w:rsidRPr="00073365" w:rsidRDefault="00566D3B" w:rsidP="00566D3B"/>
    <w:p w14:paraId="15093861" w14:textId="36369C0B" w:rsidR="00566D3B" w:rsidRPr="00073365" w:rsidRDefault="00566D3B" w:rsidP="00566D3B">
      <w:r w:rsidRPr="00073365">
        <w:t>The remainder of the comments could not be themed and were therefor</w:t>
      </w:r>
      <w:r w:rsidR="00BD5C8C" w:rsidRPr="00073365">
        <w:t>e</w:t>
      </w:r>
      <w:r w:rsidRPr="00073365">
        <w:t xml:space="preserve"> categorised as other:</w:t>
      </w:r>
    </w:p>
    <w:p w14:paraId="1DC4AD85" w14:textId="77777777" w:rsidR="00566D3B" w:rsidRPr="00073365" w:rsidRDefault="00566D3B" w:rsidP="00566D3B"/>
    <w:tbl>
      <w:tblPr>
        <w:tblStyle w:val="ListTable2-Accent1"/>
        <w:tblW w:w="5209" w:type="dxa"/>
        <w:tblLook w:val="04A0" w:firstRow="1" w:lastRow="0" w:firstColumn="1" w:lastColumn="0" w:noHBand="0" w:noVBand="1"/>
      </w:tblPr>
      <w:tblGrid>
        <w:gridCol w:w="5209"/>
      </w:tblGrid>
      <w:tr w:rsidR="00566D3B" w:rsidRPr="00073365" w14:paraId="738C555D" w14:textId="77777777" w:rsidTr="00B109C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1D417759" w14:textId="77777777" w:rsidR="00566D3B" w:rsidRPr="00073365" w:rsidRDefault="00566D3B" w:rsidP="00F815BB">
            <w:pPr>
              <w:spacing w:before="60" w:after="60"/>
              <w:rPr>
                <w:rFonts w:cs="Arial"/>
                <w:sz w:val="20"/>
                <w:szCs w:val="20"/>
              </w:rPr>
            </w:pPr>
            <w:r w:rsidRPr="00073365">
              <w:rPr>
                <w:rFonts w:cs="Arial"/>
                <w:sz w:val="20"/>
                <w:szCs w:val="20"/>
              </w:rPr>
              <w:t>Other</w:t>
            </w:r>
          </w:p>
        </w:tc>
      </w:tr>
      <w:tr w:rsidR="00566D3B" w:rsidRPr="00073365" w14:paraId="31FDD050" w14:textId="77777777" w:rsidTr="00B10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69B3CE4A" w14:textId="77777777" w:rsidR="00566D3B" w:rsidRPr="00073365" w:rsidRDefault="00566D3B" w:rsidP="00F815BB">
            <w:pPr>
              <w:spacing w:before="60" w:after="60"/>
              <w:rPr>
                <w:rFonts w:cs="Arial"/>
                <w:b w:val="0"/>
                <w:bCs w:val="0"/>
                <w:i/>
                <w:iCs/>
                <w:color w:val="000000"/>
                <w:sz w:val="20"/>
                <w:szCs w:val="20"/>
              </w:rPr>
            </w:pPr>
            <w:r w:rsidRPr="00073365">
              <w:rPr>
                <w:rFonts w:cs="Arial"/>
                <w:b w:val="0"/>
                <w:bCs w:val="0"/>
                <w:i/>
                <w:iCs/>
                <w:color w:val="000000"/>
                <w:sz w:val="20"/>
                <w:szCs w:val="20"/>
              </w:rPr>
              <w:t>“supported by staff”</w:t>
            </w:r>
          </w:p>
        </w:tc>
      </w:tr>
      <w:tr w:rsidR="00566D3B" w:rsidRPr="00073365" w14:paraId="76081B21" w14:textId="77777777" w:rsidTr="00B109CE">
        <w:trPr>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712D6853" w14:textId="77777777" w:rsidR="00566D3B" w:rsidRPr="00073365" w:rsidRDefault="00566D3B" w:rsidP="00F815BB">
            <w:pPr>
              <w:spacing w:before="60" w:after="60"/>
              <w:rPr>
                <w:rFonts w:cs="Arial"/>
                <w:b w:val="0"/>
                <w:bCs w:val="0"/>
                <w:i/>
                <w:iCs/>
                <w:color w:val="000000"/>
                <w:sz w:val="20"/>
                <w:szCs w:val="20"/>
              </w:rPr>
            </w:pPr>
            <w:r w:rsidRPr="00073365">
              <w:rPr>
                <w:rFonts w:cs="Arial"/>
                <w:b w:val="0"/>
                <w:bCs w:val="0"/>
                <w:i/>
                <w:iCs/>
                <w:color w:val="000000"/>
                <w:sz w:val="20"/>
                <w:szCs w:val="20"/>
              </w:rPr>
              <w:lastRenderedPageBreak/>
              <w:t>“Unable to walk - rarely visit the practice”</w:t>
            </w:r>
          </w:p>
        </w:tc>
      </w:tr>
      <w:tr w:rsidR="00566D3B" w:rsidRPr="00073365" w14:paraId="678689E8" w14:textId="77777777" w:rsidTr="00B109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3005BF3E" w14:textId="77777777" w:rsidR="00566D3B" w:rsidRPr="00073365" w:rsidRDefault="00566D3B" w:rsidP="00F815BB">
            <w:pPr>
              <w:spacing w:before="60" w:after="60"/>
              <w:rPr>
                <w:rFonts w:cs="Arial"/>
                <w:b w:val="0"/>
                <w:bCs w:val="0"/>
                <w:i/>
                <w:iCs/>
                <w:color w:val="000000"/>
                <w:sz w:val="20"/>
                <w:szCs w:val="20"/>
              </w:rPr>
            </w:pPr>
            <w:r w:rsidRPr="00073365">
              <w:rPr>
                <w:rFonts w:cs="Arial"/>
                <w:b w:val="0"/>
                <w:bCs w:val="0"/>
                <w:i/>
                <w:iCs/>
                <w:color w:val="000000"/>
                <w:sz w:val="20"/>
                <w:szCs w:val="20"/>
              </w:rPr>
              <w:t>“… or phone”</w:t>
            </w:r>
          </w:p>
        </w:tc>
      </w:tr>
      <w:tr w:rsidR="00566D3B" w:rsidRPr="00073365" w14:paraId="65218E2D" w14:textId="77777777" w:rsidTr="00B109CE">
        <w:trPr>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2F658810" w14:textId="77777777" w:rsidR="00566D3B" w:rsidRPr="00073365" w:rsidRDefault="00566D3B" w:rsidP="00F815BB">
            <w:pPr>
              <w:spacing w:before="60" w:after="60"/>
              <w:rPr>
                <w:rFonts w:cs="Arial"/>
                <w:b w:val="0"/>
                <w:bCs w:val="0"/>
                <w:i/>
                <w:iCs/>
                <w:color w:val="000000"/>
                <w:sz w:val="20"/>
                <w:szCs w:val="20"/>
              </w:rPr>
            </w:pPr>
            <w:r w:rsidRPr="00073365">
              <w:rPr>
                <w:rFonts w:cs="Arial"/>
                <w:b w:val="0"/>
                <w:bCs w:val="0"/>
                <w:i/>
                <w:iCs/>
                <w:color w:val="000000"/>
                <w:sz w:val="20"/>
                <w:szCs w:val="20"/>
              </w:rPr>
              <w:t>“Parent goes on behalf (or walk)”</w:t>
            </w:r>
          </w:p>
        </w:tc>
      </w:tr>
    </w:tbl>
    <w:p w14:paraId="53582F4F" w14:textId="77777777" w:rsidR="00566D3B" w:rsidRPr="00073365" w:rsidRDefault="00566D3B" w:rsidP="00566D3B"/>
    <w:p w14:paraId="34A44EB6" w14:textId="77777777" w:rsidR="00FA77D8" w:rsidRPr="00073365" w:rsidRDefault="00FA77D8" w:rsidP="00E12188"/>
    <w:p w14:paraId="278F9185" w14:textId="01753A16" w:rsidR="00EF6F22" w:rsidRPr="00073365" w:rsidRDefault="00382F16" w:rsidP="00387ADA">
      <w:pPr>
        <w:pStyle w:val="Title"/>
      </w:pPr>
      <w:r w:rsidRPr="00073365">
        <w:t>On average, how long does your journey take you from home to the current site of your GP service (door to door) (N=</w:t>
      </w:r>
      <w:r w:rsidR="002E4CF1" w:rsidRPr="00073365">
        <w:t>878)</w:t>
      </w:r>
    </w:p>
    <w:p w14:paraId="20EDBF2F" w14:textId="75AA674C" w:rsidR="00EF6F22" w:rsidRPr="00073365" w:rsidRDefault="009450B2" w:rsidP="00FA77D8">
      <w:r w:rsidRPr="00073365">
        <w:t xml:space="preserve">Respondents were asked </w:t>
      </w:r>
      <w:r w:rsidR="002E4CF1" w:rsidRPr="00073365">
        <w:t>how long their journey takes from their home to the current site of their GP practice</w:t>
      </w:r>
      <w:r w:rsidR="004F64A2" w:rsidRPr="00073365">
        <w:t xml:space="preserve">. Over three-quarters indicated that it takes less than 15 minutes </w:t>
      </w:r>
      <w:r w:rsidR="00DD77B1" w:rsidRPr="00073365">
        <w:t>to get to the current site of their GP practice, with one-fifth indicating it takes between 15-30 minutes (77.5%, 20.8% respectively).</w:t>
      </w:r>
    </w:p>
    <w:p w14:paraId="5052BA77" w14:textId="10C835C2" w:rsidR="00EF6F22" w:rsidRPr="00073365" w:rsidRDefault="00EF6F22" w:rsidP="00E12188"/>
    <w:p w14:paraId="3AFB9748" w14:textId="772A44AF" w:rsidR="009450B2" w:rsidRPr="00073365" w:rsidRDefault="004F64A2" w:rsidP="004F64A2">
      <w:pPr>
        <w:jc w:val="center"/>
      </w:pPr>
      <w:r w:rsidRPr="00073365">
        <w:rPr>
          <w:noProof/>
        </w:rPr>
        <w:drawing>
          <wp:inline distT="0" distB="0" distL="0" distR="0" wp14:anchorId="2B99F233" wp14:editId="79E16AAA">
            <wp:extent cx="5400000" cy="3240000"/>
            <wp:effectExtent l="0" t="0" r="10795" b="11430"/>
            <wp:docPr id="19" name="Chart 1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E9222C6" w14:textId="49257A4A" w:rsidR="00EE0A83" w:rsidRPr="00073365" w:rsidRDefault="00EE0A83" w:rsidP="00387ADA">
      <w:pPr>
        <w:pStyle w:val="Title"/>
      </w:pPr>
      <w:r w:rsidRPr="00073365">
        <w:rPr>
          <w:rFonts w:ascii="Times New Roman" w:hAnsi="Times New Roman" w:cs="Times New Roman"/>
        </w:rPr>
        <w:br/>
      </w:r>
      <w:r w:rsidR="00650DCA" w:rsidRPr="00073365">
        <w:t>Thinking about the location of your GP practice, we would like to know which of the following are important to you (N=878)</w:t>
      </w:r>
    </w:p>
    <w:p w14:paraId="60F11819" w14:textId="77117491" w:rsidR="00EE0A83" w:rsidRPr="00073365" w:rsidRDefault="00EE0A83" w:rsidP="00E12188">
      <w:r w:rsidRPr="00073365">
        <w:t xml:space="preserve">Respondents were asked </w:t>
      </w:r>
      <w:r w:rsidR="009141F6" w:rsidRPr="00073365">
        <w:t>to select what they felt was important with regards to the site of their GP practice</w:t>
      </w:r>
      <w:r w:rsidR="00A46057" w:rsidRPr="00073365">
        <w:t xml:space="preserve"> – they were given the opportunity to select all that apply.</w:t>
      </w:r>
    </w:p>
    <w:p w14:paraId="7A810CE3" w14:textId="5DDEB5CD" w:rsidR="008A5232" w:rsidRPr="00073365" w:rsidRDefault="008A5232" w:rsidP="00E12188"/>
    <w:p w14:paraId="43F170C2" w14:textId="15F1ADD6" w:rsidR="00B966B2" w:rsidRPr="00073365" w:rsidRDefault="7BA70D6D" w:rsidP="00E12188">
      <w:r>
        <w:t>More than half of respondents felt that the GP practice should be close to where they live, with just short of half indicating that it should be within walking distance (53.4%, 46.5% respectively). This was closely followed by a surgery that has free parking or convenient parking (37.2%, 35.7% respectively). Very few respondents felt that their GP practice should be close to where they work (2.1%).</w:t>
      </w:r>
    </w:p>
    <w:p w14:paraId="63A89717" w14:textId="77777777" w:rsidR="00395FDB" w:rsidRPr="00073365" w:rsidRDefault="00395FDB" w:rsidP="00E12188"/>
    <w:p w14:paraId="29418267" w14:textId="12121A82" w:rsidR="00A46057" w:rsidRPr="00073365" w:rsidRDefault="00B966B2" w:rsidP="00B966B2">
      <w:pPr>
        <w:jc w:val="center"/>
      </w:pPr>
      <w:r w:rsidRPr="00073365">
        <w:rPr>
          <w:noProof/>
        </w:rPr>
        <w:lastRenderedPageBreak/>
        <w:drawing>
          <wp:inline distT="0" distB="0" distL="0" distR="0" wp14:anchorId="5B8FB4A2" wp14:editId="586D72FE">
            <wp:extent cx="5400000" cy="3240000"/>
            <wp:effectExtent l="0" t="0" r="10795" b="11430"/>
            <wp:docPr id="36" name="Chart 3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20382F" w14:textId="23E7D44C" w:rsidR="00EE0A83" w:rsidRPr="00073365" w:rsidRDefault="00EE0A83" w:rsidP="00E12188"/>
    <w:p w14:paraId="043A1306" w14:textId="43677FFC" w:rsidR="00564F78" w:rsidRPr="00073365" w:rsidRDefault="00FC123A" w:rsidP="00564F78">
      <w:r w:rsidRPr="00073365">
        <w:t>Respondents were also given the opportunity to specify an</w:t>
      </w:r>
      <w:r w:rsidR="00506179" w:rsidRPr="00073365">
        <w:t xml:space="preserve"> ‘</w:t>
      </w:r>
      <w:r w:rsidRPr="00073365">
        <w:t>other</w:t>
      </w:r>
      <w:r w:rsidR="00506179" w:rsidRPr="00073365">
        <w:t>’</w:t>
      </w:r>
      <w:r w:rsidRPr="00073365">
        <w:t xml:space="preserve"> category </w:t>
      </w:r>
      <w:r w:rsidR="00112200" w:rsidRPr="00073365">
        <w:t>that is important to them when thinking about the location of their GP practice</w:t>
      </w:r>
      <w:r w:rsidRPr="00073365">
        <w:t>. In total, 2</w:t>
      </w:r>
      <w:r w:rsidR="00AD2796" w:rsidRPr="00073365">
        <w:t>0</w:t>
      </w:r>
      <w:r w:rsidRPr="00073365">
        <w:t xml:space="preserve"> respondents provided 2</w:t>
      </w:r>
      <w:r w:rsidR="00A93C5B" w:rsidRPr="00073365">
        <w:t>1</w:t>
      </w:r>
      <w:r w:rsidRPr="00073365">
        <w:t xml:space="preserve"> comments.</w:t>
      </w:r>
      <w:r w:rsidR="00564F78" w:rsidRPr="00073365">
        <w:t xml:space="preserve"> These comments were grouped into the following themes and an ‘other’ category.</w:t>
      </w:r>
    </w:p>
    <w:p w14:paraId="59D9337F" w14:textId="77777777" w:rsidR="00C90A55" w:rsidRPr="00073365" w:rsidRDefault="00C90A55" w:rsidP="00E12188"/>
    <w:tbl>
      <w:tblPr>
        <w:tblStyle w:val="ListTable3-Accent1"/>
        <w:tblW w:w="0" w:type="auto"/>
        <w:tblLook w:val="04A0" w:firstRow="1" w:lastRow="0" w:firstColumn="1" w:lastColumn="0" w:noHBand="0" w:noVBand="1"/>
      </w:tblPr>
      <w:tblGrid>
        <w:gridCol w:w="7042"/>
        <w:gridCol w:w="1250"/>
      </w:tblGrid>
      <w:tr w:rsidR="00F9424D" w:rsidRPr="00073365" w14:paraId="34A115B1"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0" w:type="auto"/>
            <w:noWrap/>
          </w:tcPr>
          <w:p w14:paraId="27B1A636" w14:textId="77777777" w:rsidR="00C90A55" w:rsidRPr="00073365" w:rsidRDefault="00C90A55" w:rsidP="00F815BB">
            <w:pPr>
              <w:spacing w:before="60" w:after="60"/>
              <w:rPr>
                <w:rFonts w:cs="Arial"/>
                <w:sz w:val="20"/>
                <w:szCs w:val="20"/>
              </w:rPr>
            </w:pPr>
            <w:r w:rsidRPr="00073365">
              <w:rPr>
                <w:rFonts w:cs="Arial"/>
                <w:sz w:val="20"/>
                <w:szCs w:val="20"/>
              </w:rPr>
              <w:t>Theme</w:t>
            </w:r>
          </w:p>
        </w:tc>
        <w:tc>
          <w:tcPr>
            <w:tcW w:w="0" w:type="auto"/>
            <w:noWrap/>
          </w:tcPr>
          <w:p w14:paraId="65421EB6" w14:textId="3F433AFC" w:rsidR="00C90A55" w:rsidRPr="00073365" w:rsidRDefault="00A73CE4" w:rsidP="00F815BB">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F9424D" w:rsidRPr="00073365" w14:paraId="43828BF7"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2C9FE85" w14:textId="4BB7E6F7" w:rsidR="00C90A55" w:rsidRPr="00073365" w:rsidRDefault="00F9424D" w:rsidP="00F815BB">
            <w:pPr>
              <w:spacing w:before="60" w:after="60"/>
              <w:rPr>
                <w:rFonts w:cs="Arial"/>
                <w:b w:val="0"/>
                <w:bCs w:val="0"/>
                <w:color w:val="000000"/>
                <w:sz w:val="20"/>
                <w:szCs w:val="20"/>
              </w:rPr>
            </w:pPr>
            <w:r w:rsidRPr="00073365">
              <w:rPr>
                <w:rFonts w:cs="Arial"/>
                <w:b w:val="0"/>
                <w:bCs w:val="0"/>
                <w:color w:val="000000"/>
                <w:sz w:val="20"/>
                <w:szCs w:val="20"/>
              </w:rPr>
              <w:t>Disabled friendly – including disabled parking and access via mobility scooter</w:t>
            </w:r>
          </w:p>
        </w:tc>
        <w:tc>
          <w:tcPr>
            <w:tcW w:w="0" w:type="auto"/>
            <w:noWrap/>
          </w:tcPr>
          <w:p w14:paraId="3A35F847" w14:textId="0535F692" w:rsidR="00C90A55" w:rsidRPr="00073365" w:rsidRDefault="00C20AD7"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F9424D" w:rsidRPr="00073365" w14:paraId="6FB24D9B"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2406A36" w14:textId="2A8486B2" w:rsidR="00C90A55" w:rsidRPr="00073365" w:rsidRDefault="00C20AD7" w:rsidP="00F815BB">
            <w:pPr>
              <w:spacing w:before="60" w:after="60"/>
              <w:rPr>
                <w:rFonts w:cs="Arial"/>
                <w:b w:val="0"/>
                <w:bCs w:val="0"/>
                <w:color w:val="000000"/>
                <w:sz w:val="20"/>
                <w:szCs w:val="20"/>
              </w:rPr>
            </w:pPr>
            <w:r w:rsidRPr="00073365">
              <w:rPr>
                <w:rFonts w:cs="Arial"/>
                <w:b w:val="0"/>
                <w:bCs w:val="0"/>
                <w:color w:val="000000"/>
                <w:sz w:val="20"/>
                <w:szCs w:val="20"/>
              </w:rPr>
              <w:t>A</w:t>
            </w:r>
            <w:r w:rsidR="00212987" w:rsidRPr="00073365">
              <w:rPr>
                <w:rFonts w:cs="Arial"/>
                <w:b w:val="0"/>
                <w:bCs w:val="0"/>
                <w:color w:val="000000"/>
                <w:sz w:val="20"/>
                <w:szCs w:val="20"/>
              </w:rPr>
              <w:t>c</w:t>
            </w:r>
            <w:r w:rsidRPr="00073365">
              <w:rPr>
                <w:rFonts w:cs="Arial"/>
                <w:b w:val="0"/>
                <w:bCs w:val="0"/>
                <w:color w:val="000000"/>
                <w:sz w:val="20"/>
                <w:szCs w:val="20"/>
              </w:rPr>
              <w:t xml:space="preserve">cess to public transport including </w:t>
            </w:r>
            <w:r w:rsidR="00212987" w:rsidRPr="00073365">
              <w:rPr>
                <w:rFonts w:cs="Arial"/>
                <w:b w:val="0"/>
                <w:bCs w:val="0"/>
                <w:color w:val="000000"/>
                <w:sz w:val="20"/>
                <w:szCs w:val="20"/>
              </w:rPr>
              <w:t>close proximity to a metro</w:t>
            </w:r>
          </w:p>
        </w:tc>
        <w:tc>
          <w:tcPr>
            <w:tcW w:w="0" w:type="auto"/>
            <w:noWrap/>
          </w:tcPr>
          <w:p w14:paraId="7C37472C" w14:textId="6418E7E1" w:rsidR="00C90A55" w:rsidRPr="00073365" w:rsidRDefault="00212987"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F9424D" w:rsidRPr="00073365" w14:paraId="6B504D71"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2658365C" w14:textId="46453B24" w:rsidR="00C90A55" w:rsidRPr="00073365" w:rsidRDefault="00553CC8" w:rsidP="00F815BB">
            <w:pPr>
              <w:spacing w:before="60" w:after="60"/>
              <w:rPr>
                <w:rFonts w:cs="Arial"/>
                <w:b w:val="0"/>
                <w:bCs w:val="0"/>
                <w:color w:val="000000"/>
                <w:sz w:val="20"/>
                <w:szCs w:val="20"/>
              </w:rPr>
            </w:pPr>
            <w:r w:rsidRPr="00073365">
              <w:rPr>
                <w:rFonts w:cs="Arial"/>
                <w:b w:val="0"/>
                <w:bCs w:val="0"/>
                <w:color w:val="000000"/>
                <w:sz w:val="20"/>
                <w:szCs w:val="20"/>
              </w:rPr>
              <w:t xml:space="preserve">Close proximity to a pharmacy </w:t>
            </w:r>
          </w:p>
        </w:tc>
        <w:tc>
          <w:tcPr>
            <w:tcW w:w="0" w:type="auto"/>
            <w:noWrap/>
          </w:tcPr>
          <w:p w14:paraId="212A356D" w14:textId="1A9F7F7D" w:rsidR="00C90A55" w:rsidRPr="00073365" w:rsidRDefault="00C56E89"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A73CE4" w:rsidRPr="00073365" w14:paraId="2EB37EF8"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14:paraId="02B7E6C2" w14:textId="5DC5A149" w:rsidR="00C90A55" w:rsidRPr="00073365" w:rsidRDefault="00E46E29" w:rsidP="00F815BB">
            <w:pPr>
              <w:spacing w:before="60" w:after="60"/>
              <w:rPr>
                <w:rFonts w:cs="Arial"/>
                <w:b w:val="0"/>
                <w:bCs w:val="0"/>
                <w:color w:val="000000"/>
                <w:sz w:val="20"/>
                <w:szCs w:val="20"/>
              </w:rPr>
            </w:pPr>
            <w:r w:rsidRPr="00073365">
              <w:rPr>
                <w:rFonts w:cs="Arial"/>
                <w:b w:val="0"/>
                <w:bCs w:val="0"/>
                <w:color w:val="000000"/>
                <w:sz w:val="20"/>
                <w:szCs w:val="20"/>
              </w:rPr>
              <w:t>Not applicable</w:t>
            </w:r>
          </w:p>
        </w:tc>
        <w:tc>
          <w:tcPr>
            <w:tcW w:w="0" w:type="auto"/>
            <w:noWrap/>
          </w:tcPr>
          <w:p w14:paraId="641C59F2" w14:textId="219E07C7" w:rsidR="00C90A55" w:rsidRPr="00073365" w:rsidRDefault="00E46E29"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bl>
    <w:p w14:paraId="718DF4A8" w14:textId="77777777" w:rsidR="00C90A55" w:rsidRPr="00073365" w:rsidRDefault="00C90A55" w:rsidP="00C90A55"/>
    <w:p w14:paraId="6DEFCDB6" w14:textId="389E986C" w:rsidR="00C90A55" w:rsidRPr="00073365" w:rsidRDefault="00C90A55" w:rsidP="00C90A55">
      <w:r w:rsidRPr="00073365">
        <w:t>The remainder of the comments could not be themed and were therefor</w:t>
      </w:r>
      <w:r w:rsidR="00974939" w:rsidRPr="00073365">
        <w:t>e</w:t>
      </w:r>
      <w:r w:rsidRPr="00073365">
        <w:t xml:space="preserve"> categorised as other:</w:t>
      </w:r>
    </w:p>
    <w:p w14:paraId="23B3A28D" w14:textId="77777777" w:rsidR="00C90A55" w:rsidRPr="00073365" w:rsidRDefault="00C90A55" w:rsidP="00C90A55"/>
    <w:tbl>
      <w:tblPr>
        <w:tblStyle w:val="ListTable2-Accent1"/>
        <w:tblW w:w="5209" w:type="dxa"/>
        <w:tblLook w:val="04A0" w:firstRow="1" w:lastRow="0" w:firstColumn="1" w:lastColumn="0" w:noHBand="0" w:noVBand="1"/>
      </w:tblPr>
      <w:tblGrid>
        <w:gridCol w:w="5209"/>
      </w:tblGrid>
      <w:tr w:rsidR="00C90A55" w:rsidRPr="00073365" w14:paraId="00C7581E" w14:textId="77777777" w:rsidTr="007C2D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3D6FB033" w14:textId="77777777" w:rsidR="00C90A55" w:rsidRPr="00073365" w:rsidRDefault="00C90A55" w:rsidP="00F815BB">
            <w:pPr>
              <w:spacing w:before="60" w:after="60"/>
              <w:rPr>
                <w:rFonts w:cs="Arial"/>
                <w:sz w:val="20"/>
                <w:szCs w:val="20"/>
              </w:rPr>
            </w:pPr>
            <w:r w:rsidRPr="00073365">
              <w:rPr>
                <w:rFonts w:cs="Arial"/>
                <w:sz w:val="20"/>
                <w:szCs w:val="20"/>
              </w:rPr>
              <w:t>Other</w:t>
            </w:r>
          </w:p>
        </w:tc>
      </w:tr>
      <w:tr w:rsidR="00C90A55" w:rsidRPr="00073365" w14:paraId="6D56C126" w14:textId="77777777" w:rsidTr="007C2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7A8C243A" w14:textId="29E0F446" w:rsidR="00C90A55" w:rsidRPr="00073365" w:rsidRDefault="00C90A55"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E423F8" w:rsidRPr="00073365">
              <w:rPr>
                <w:rFonts w:cs="Arial"/>
                <w:b w:val="0"/>
                <w:bCs w:val="0"/>
                <w:i/>
                <w:iCs/>
                <w:color w:val="000000"/>
                <w:sz w:val="20"/>
                <w:szCs w:val="20"/>
              </w:rPr>
              <w:t>Can driver…”</w:t>
            </w:r>
          </w:p>
        </w:tc>
      </w:tr>
      <w:tr w:rsidR="00C90A55" w:rsidRPr="00073365" w14:paraId="1C6E0B02" w14:textId="77777777" w:rsidTr="007C2D77">
        <w:trPr>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343CD2C1" w14:textId="5A1DFDB2" w:rsidR="00C90A55" w:rsidRPr="00073365" w:rsidRDefault="00C90A55"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AB5472" w:rsidRPr="00073365">
              <w:rPr>
                <w:rFonts w:cs="Arial"/>
                <w:b w:val="0"/>
                <w:bCs w:val="0"/>
                <w:i/>
                <w:iCs/>
                <w:color w:val="000000"/>
                <w:sz w:val="20"/>
                <w:szCs w:val="20"/>
              </w:rPr>
              <w:t>opening times also”</w:t>
            </w:r>
          </w:p>
        </w:tc>
      </w:tr>
      <w:tr w:rsidR="00C90A55" w:rsidRPr="00073365" w14:paraId="26EAEAAC" w14:textId="77777777" w:rsidTr="007C2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44A91DD9" w14:textId="364AEB5F" w:rsidR="00C90A55" w:rsidRPr="00073365" w:rsidRDefault="00044C65" w:rsidP="00F815BB">
            <w:pPr>
              <w:spacing w:before="60" w:after="60"/>
              <w:rPr>
                <w:rFonts w:cs="Arial"/>
                <w:b w:val="0"/>
                <w:bCs w:val="0"/>
                <w:i/>
                <w:iCs/>
                <w:color w:val="000000"/>
                <w:sz w:val="20"/>
                <w:szCs w:val="20"/>
              </w:rPr>
            </w:pPr>
            <w:r w:rsidRPr="00073365">
              <w:rPr>
                <w:rFonts w:cs="Arial"/>
                <w:b w:val="0"/>
                <w:bCs w:val="0"/>
                <w:i/>
                <w:iCs/>
                <w:color w:val="000000"/>
                <w:sz w:val="20"/>
                <w:szCs w:val="20"/>
              </w:rPr>
              <w:t>“not in a crowded area”</w:t>
            </w:r>
          </w:p>
        </w:tc>
      </w:tr>
      <w:tr w:rsidR="00C90A55" w:rsidRPr="00073365" w14:paraId="41A2FA8C" w14:textId="77777777" w:rsidTr="007C2D77">
        <w:trPr>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1D397DFC" w14:textId="6FDC8BEA" w:rsidR="00C90A55" w:rsidRPr="00073365" w:rsidRDefault="00C90A55"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8F125A" w:rsidRPr="00073365">
              <w:rPr>
                <w:rFonts w:cs="Arial"/>
                <w:b w:val="0"/>
                <w:bCs w:val="0"/>
                <w:i/>
                <w:iCs/>
                <w:color w:val="000000"/>
                <w:sz w:val="20"/>
                <w:szCs w:val="20"/>
              </w:rPr>
              <w:t>GP, Nurse access”</w:t>
            </w:r>
          </w:p>
        </w:tc>
      </w:tr>
      <w:tr w:rsidR="008F125A" w:rsidRPr="00073365" w14:paraId="690591A9" w14:textId="77777777" w:rsidTr="007C2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7580CB56" w14:textId="38C251A6" w:rsidR="008F125A" w:rsidRPr="00073365" w:rsidRDefault="008F125A" w:rsidP="00F815BB">
            <w:pPr>
              <w:spacing w:before="60" w:after="60"/>
              <w:rPr>
                <w:rFonts w:cs="Arial"/>
                <w:b w:val="0"/>
                <w:bCs w:val="0"/>
                <w:i/>
                <w:iCs/>
                <w:color w:val="000000"/>
                <w:sz w:val="20"/>
                <w:szCs w:val="20"/>
              </w:rPr>
            </w:pPr>
            <w:r w:rsidRPr="00073365">
              <w:rPr>
                <w:rFonts w:cs="Arial"/>
                <w:b w:val="0"/>
                <w:bCs w:val="0"/>
                <w:i/>
                <w:iCs/>
                <w:color w:val="000000"/>
                <w:sz w:val="20"/>
                <w:szCs w:val="20"/>
              </w:rPr>
              <w:t>“expertise of medical staff”</w:t>
            </w:r>
          </w:p>
        </w:tc>
      </w:tr>
      <w:tr w:rsidR="0033591C" w:rsidRPr="00073365" w14:paraId="76B2F1F8" w14:textId="77777777" w:rsidTr="007C2D77">
        <w:trPr>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32AECB1D" w14:textId="5AD52D6D" w:rsidR="0033591C" w:rsidRPr="00073365" w:rsidRDefault="0033591C" w:rsidP="00F815BB">
            <w:pPr>
              <w:spacing w:before="60" w:after="60"/>
              <w:rPr>
                <w:rFonts w:cs="Arial"/>
                <w:b w:val="0"/>
                <w:bCs w:val="0"/>
                <w:i/>
                <w:iCs/>
                <w:color w:val="000000"/>
                <w:sz w:val="20"/>
                <w:szCs w:val="20"/>
              </w:rPr>
            </w:pPr>
            <w:r w:rsidRPr="00073365">
              <w:rPr>
                <w:rFonts w:cs="Arial"/>
                <w:b w:val="0"/>
                <w:bCs w:val="0"/>
                <w:i/>
                <w:iCs/>
                <w:color w:val="000000"/>
                <w:sz w:val="20"/>
                <w:szCs w:val="20"/>
              </w:rPr>
              <w:t>“more chance of getting there”</w:t>
            </w:r>
          </w:p>
        </w:tc>
      </w:tr>
      <w:tr w:rsidR="000A7330" w:rsidRPr="00073365" w14:paraId="433BA426" w14:textId="77777777" w:rsidTr="007C2D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26DB398D" w14:textId="5D45341A" w:rsidR="000A7330" w:rsidRPr="00073365" w:rsidRDefault="000A7330" w:rsidP="00F815BB">
            <w:pPr>
              <w:spacing w:before="60" w:after="60"/>
              <w:rPr>
                <w:rFonts w:cs="Arial"/>
                <w:b w:val="0"/>
                <w:bCs w:val="0"/>
                <w:i/>
                <w:iCs/>
                <w:color w:val="000000"/>
                <w:sz w:val="20"/>
                <w:szCs w:val="20"/>
              </w:rPr>
            </w:pPr>
            <w:r w:rsidRPr="00073365">
              <w:rPr>
                <w:rFonts w:cs="Arial"/>
                <w:b w:val="0"/>
                <w:bCs w:val="0"/>
                <w:i/>
                <w:iCs/>
                <w:color w:val="000000"/>
                <w:sz w:val="20"/>
                <w:szCs w:val="20"/>
              </w:rPr>
              <w:lastRenderedPageBreak/>
              <w:t>“Own building not share Glen”</w:t>
            </w:r>
          </w:p>
        </w:tc>
      </w:tr>
      <w:tr w:rsidR="008A61A8" w:rsidRPr="00073365" w14:paraId="79B35DD9" w14:textId="77777777" w:rsidTr="007C2D77">
        <w:trPr>
          <w:trHeight w:val="300"/>
        </w:trPr>
        <w:tc>
          <w:tcPr>
            <w:cnfStyle w:val="001000000000" w:firstRow="0" w:lastRow="0" w:firstColumn="1" w:lastColumn="0" w:oddVBand="0" w:evenVBand="0" w:oddHBand="0" w:evenHBand="0" w:firstRowFirstColumn="0" w:firstRowLastColumn="0" w:lastRowFirstColumn="0" w:lastRowLastColumn="0"/>
            <w:tcW w:w="5209" w:type="dxa"/>
            <w:noWrap/>
          </w:tcPr>
          <w:p w14:paraId="3CD2AFE9" w14:textId="4017DD95" w:rsidR="008A61A8" w:rsidRPr="00073365" w:rsidRDefault="008A61A8" w:rsidP="00F815BB">
            <w:pPr>
              <w:spacing w:before="60" w:after="60"/>
              <w:rPr>
                <w:rFonts w:cs="Arial"/>
                <w:b w:val="0"/>
                <w:bCs w:val="0"/>
                <w:i/>
                <w:iCs/>
                <w:color w:val="000000"/>
                <w:sz w:val="20"/>
                <w:szCs w:val="20"/>
              </w:rPr>
            </w:pPr>
            <w:r w:rsidRPr="00073365">
              <w:rPr>
                <w:rFonts w:cs="Arial"/>
                <w:b w:val="0"/>
                <w:bCs w:val="0"/>
                <w:i/>
                <w:iCs/>
                <w:color w:val="000000"/>
                <w:sz w:val="20"/>
                <w:szCs w:val="20"/>
              </w:rPr>
              <w:t>“family still live in area”</w:t>
            </w:r>
          </w:p>
        </w:tc>
      </w:tr>
    </w:tbl>
    <w:p w14:paraId="2472AA12" w14:textId="77777777" w:rsidR="00C90A55" w:rsidRPr="00073365" w:rsidRDefault="00C90A55" w:rsidP="00C90A55"/>
    <w:p w14:paraId="38D6E8E7" w14:textId="77777777" w:rsidR="00C90A55" w:rsidRPr="00073365" w:rsidRDefault="00C90A55" w:rsidP="00E12188"/>
    <w:p w14:paraId="7D52108F" w14:textId="6522D36C" w:rsidR="00087848" w:rsidRPr="00073365" w:rsidRDefault="00027C22" w:rsidP="00387ADA">
      <w:pPr>
        <w:pStyle w:val="Title"/>
      </w:pPr>
      <w:r w:rsidRPr="00073365">
        <w:t>Do you have any concerns about travelling to the proposed new site for Ellison View GP surgery? (N=879)</w:t>
      </w:r>
    </w:p>
    <w:p w14:paraId="7E88EB84" w14:textId="28FAC128" w:rsidR="00087848" w:rsidRPr="00073365" w:rsidRDefault="00087848" w:rsidP="00E12188">
      <w:r w:rsidRPr="00073365">
        <w:t xml:space="preserve">Respondents were </w:t>
      </w:r>
      <w:r w:rsidR="00B347C3" w:rsidRPr="00073365">
        <w:t xml:space="preserve">asked </w:t>
      </w:r>
      <w:r w:rsidR="00027C22" w:rsidRPr="00073365">
        <w:t>if they have any concerns about travelling to the proposed new site for Ellison View GP surgery</w:t>
      </w:r>
      <w:r w:rsidR="00C0756F" w:rsidRPr="00073365">
        <w:t>. The vast majority of respondents indicated that they did not have any concerns (95.1%).</w:t>
      </w:r>
    </w:p>
    <w:p w14:paraId="7685A0EE" w14:textId="43BD1680" w:rsidR="00147F70" w:rsidRPr="00073365" w:rsidRDefault="00147F70" w:rsidP="00E12188"/>
    <w:p w14:paraId="4815146D" w14:textId="36D0D90C" w:rsidR="006A7C38" w:rsidRPr="00073365" w:rsidRDefault="006A7C38" w:rsidP="00027C22">
      <w:pPr>
        <w:jc w:val="center"/>
      </w:pPr>
      <w:r w:rsidRPr="00073365">
        <w:rPr>
          <w:noProof/>
        </w:rPr>
        <w:drawing>
          <wp:inline distT="0" distB="0" distL="0" distR="0" wp14:anchorId="3C8CED0C" wp14:editId="331C1C10">
            <wp:extent cx="5400000" cy="3240000"/>
            <wp:effectExtent l="0" t="0" r="10795" b="11430"/>
            <wp:docPr id="37" name="Chart 3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EA7A459" w14:textId="0E298014" w:rsidR="00FA77D8" w:rsidRPr="00073365" w:rsidRDefault="00FA77D8" w:rsidP="00FA77D8"/>
    <w:p w14:paraId="2103857D" w14:textId="77777777" w:rsidR="00423DAC" w:rsidRPr="00073365" w:rsidRDefault="00423DAC" w:rsidP="00387ADA">
      <w:pPr>
        <w:pStyle w:val="Title"/>
      </w:pPr>
    </w:p>
    <w:p w14:paraId="14F4E7C4" w14:textId="52444B24" w:rsidR="00680706" w:rsidRPr="00073365" w:rsidRDefault="00680706" w:rsidP="00387ADA">
      <w:pPr>
        <w:pStyle w:val="Title"/>
      </w:pPr>
      <w:r w:rsidRPr="00073365">
        <w:t>If you have any concerns, please use the space below to tell us about them</w:t>
      </w:r>
      <w:r w:rsidR="005A4DB2" w:rsidRPr="00073365">
        <w:t xml:space="preserve"> (N=101)</w:t>
      </w:r>
    </w:p>
    <w:p w14:paraId="1753CD01" w14:textId="7FD2B4B5" w:rsidR="003A235E" w:rsidRPr="00073365" w:rsidRDefault="005A4DB2" w:rsidP="003A235E">
      <w:r w:rsidRPr="00073365">
        <w:t>Respondents were given the opportunity to tell us about any concerns they have with the proposed new site.</w:t>
      </w:r>
      <w:r w:rsidR="004A2E43" w:rsidRPr="00073365">
        <w:t xml:space="preserve"> In total, </w:t>
      </w:r>
      <w:r w:rsidR="005256E8" w:rsidRPr="00073365">
        <w:t>101 respondents provided 1</w:t>
      </w:r>
      <w:r w:rsidR="009E1A53">
        <w:t>13</w:t>
      </w:r>
      <w:r w:rsidR="005256E8" w:rsidRPr="00073365">
        <w:t xml:space="preserve"> comments.</w:t>
      </w:r>
      <w:r w:rsidR="009F1848" w:rsidRPr="00073365">
        <w:t xml:space="preserve"> </w:t>
      </w:r>
      <w:r w:rsidR="003A235E" w:rsidRPr="00073365">
        <w:t>The themes that appeared more often are discussed below, followed by a table outlining all themes.</w:t>
      </w:r>
    </w:p>
    <w:p w14:paraId="5C91B6BB" w14:textId="04EC57CA" w:rsidR="00666EEC" w:rsidRPr="00073365" w:rsidRDefault="00666EEC" w:rsidP="005A4DB2">
      <w:pPr>
        <w:rPr>
          <w:rFonts w:eastAsiaTheme="majorEastAsia" w:cstheme="majorBidi"/>
          <w:iCs/>
          <w:color w:val="7F7F7F" w:themeColor="text1" w:themeTint="80"/>
          <w:u w:val="single"/>
        </w:rPr>
      </w:pPr>
    </w:p>
    <w:p w14:paraId="5B54A818" w14:textId="107799FD" w:rsidR="00450A77" w:rsidRPr="00073365" w:rsidRDefault="7BA70D6D" w:rsidP="005A4DB2">
      <w:r>
        <w:t>The majority, 47 respondents to this question, either thought the question wasn’t applicable or they had no concerns with the proposed new site:</w:t>
      </w:r>
    </w:p>
    <w:p w14:paraId="5BC59966" w14:textId="00780C8E" w:rsidR="005B0E1C" w:rsidRPr="00073365" w:rsidRDefault="005B0E1C" w:rsidP="00F05DE8">
      <w:pPr>
        <w:pStyle w:val="Quote"/>
      </w:pPr>
      <w:r w:rsidRPr="00073365">
        <w:t>“no concerns about travelling”</w:t>
      </w:r>
    </w:p>
    <w:p w14:paraId="3B259FFD" w14:textId="51DECD3F" w:rsidR="005B0E1C" w:rsidRPr="00073365" w:rsidRDefault="00F54394" w:rsidP="005B0E1C">
      <w:r w:rsidRPr="00073365">
        <w:lastRenderedPageBreak/>
        <w:t>The location of the new site was addressed by 1</w:t>
      </w:r>
      <w:r w:rsidR="00242338">
        <w:t>3</w:t>
      </w:r>
      <w:r w:rsidRPr="00073365">
        <w:t xml:space="preserve"> respondents suggesting it was either too far to travel or not close enough:</w:t>
      </w:r>
    </w:p>
    <w:p w14:paraId="0428139A" w14:textId="1886496D" w:rsidR="00F05DE8" w:rsidRPr="00073365" w:rsidRDefault="00F05DE8" w:rsidP="00F05DE8">
      <w:pPr>
        <w:pStyle w:val="Quote"/>
      </w:pPr>
      <w:r w:rsidRPr="00073365">
        <w:t>“Too far away”</w:t>
      </w:r>
    </w:p>
    <w:p w14:paraId="72BBAA05" w14:textId="1B0E1E67" w:rsidR="00F05DE8" w:rsidRPr="00073365" w:rsidRDefault="009371D0" w:rsidP="00F05DE8">
      <w:r w:rsidRPr="00073365">
        <w:t>Car parking was provided as another concern by 12 respondents:</w:t>
      </w:r>
    </w:p>
    <w:p w14:paraId="07B108AC" w14:textId="0355AEA3" w:rsidR="009371D0" w:rsidRPr="00073365" w:rsidRDefault="009371D0" w:rsidP="009371D0">
      <w:pPr>
        <w:pStyle w:val="Quote"/>
      </w:pPr>
      <w:r w:rsidRPr="00073365">
        <w:t>“As long as there are available parking spaces, I am happy.”</w:t>
      </w:r>
    </w:p>
    <w:p w14:paraId="091967B4" w14:textId="03B47EC3" w:rsidR="009371D0" w:rsidRPr="00073365" w:rsidRDefault="00A826B3" w:rsidP="009371D0">
      <w:r w:rsidRPr="00073365">
        <w:t>The impact on waiting times or available appointments due to the added number of registered patients was a concern for seven respondents:</w:t>
      </w:r>
    </w:p>
    <w:p w14:paraId="7218CFE5" w14:textId="707484ED" w:rsidR="00A826B3" w:rsidRPr="00073365" w:rsidRDefault="00FB794E" w:rsidP="00FB794E">
      <w:pPr>
        <w:pStyle w:val="Quote"/>
      </w:pPr>
      <w:r w:rsidRPr="00073365">
        <w:t>“Overcrowding”</w:t>
      </w:r>
    </w:p>
    <w:p w14:paraId="411C5FA6" w14:textId="3D11B490" w:rsidR="00FB794E" w:rsidRPr="00073365" w:rsidRDefault="00AB03D0" w:rsidP="00FB794E">
      <w:r w:rsidRPr="00073365">
        <w:t xml:space="preserve">A busy town centre was </w:t>
      </w:r>
      <w:r w:rsidR="00BA0C40" w:rsidRPr="00073365">
        <w:t>a concern for four respondents:</w:t>
      </w:r>
    </w:p>
    <w:p w14:paraId="6B48D991" w14:textId="5AE1017D" w:rsidR="00BA0C40" w:rsidRPr="00073365" w:rsidRDefault="00BA0C40" w:rsidP="00BA0C40">
      <w:pPr>
        <w:pStyle w:val="Quote"/>
      </w:pPr>
      <w:r w:rsidRPr="00073365">
        <w:t>“I often find it quite busy around the Glen”</w:t>
      </w:r>
    </w:p>
    <w:p w14:paraId="0502ED28" w14:textId="34629549" w:rsidR="00BA0C40" w:rsidRPr="00073365" w:rsidRDefault="00E83A28" w:rsidP="00BA0C40">
      <w:r w:rsidRPr="00073365">
        <w:t>The distance to walk was specifically addressed as a concern by four respondents:</w:t>
      </w:r>
    </w:p>
    <w:p w14:paraId="4505E511" w14:textId="5D1C154C" w:rsidR="00E83A28" w:rsidRPr="00073365" w:rsidRDefault="00614584" w:rsidP="00614584">
      <w:pPr>
        <w:pStyle w:val="Quote"/>
      </w:pPr>
      <w:r w:rsidRPr="00073365">
        <w:t>“My wife does not drive</w:t>
      </w:r>
      <w:r w:rsidR="00666EEC" w:rsidRPr="00073365">
        <w:t>,</w:t>
      </w:r>
      <w:r w:rsidRPr="00073365">
        <w:t xml:space="preserve"> and it is too far for her to walk.”</w:t>
      </w:r>
    </w:p>
    <w:p w14:paraId="2AABA4DA" w14:textId="116974D0" w:rsidR="00614584" w:rsidRPr="00073365" w:rsidRDefault="00C13B6B" w:rsidP="00614584">
      <w:r w:rsidRPr="00073365">
        <w:t xml:space="preserve">Public transport </w:t>
      </w:r>
      <w:r w:rsidR="00C70A59" w:rsidRPr="00073365">
        <w:t xml:space="preserve">access </w:t>
      </w:r>
      <w:r w:rsidR="00C153BD" w:rsidRPr="00073365">
        <w:t>or</w:t>
      </w:r>
      <w:r w:rsidR="00C70A59" w:rsidRPr="00073365">
        <w:t xml:space="preserve"> </w:t>
      </w:r>
      <w:r w:rsidR="00C153BD" w:rsidRPr="00073365">
        <w:t>an unreliable bus service was provided as a concern by four respondents:</w:t>
      </w:r>
    </w:p>
    <w:p w14:paraId="15B31C38" w14:textId="667D35E9" w:rsidR="00687447" w:rsidRPr="00073365" w:rsidRDefault="00687447" w:rsidP="00687447">
      <w:pPr>
        <w:pStyle w:val="Quote"/>
      </w:pPr>
      <w:r w:rsidRPr="00073365">
        <w:t>“…and bus service very unreliable”</w:t>
      </w:r>
    </w:p>
    <w:p w14:paraId="728403B5" w14:textId="77777777" w:rsidR="00450A77" w:rsidRPr="00073365" w:rsidRDefault="00450A77" w:rsidP="005A4DB2"/>
    <w:tbl>
      <w:tblPr>
        <w:tblStyle w:val="ListTable3-Accent1"/>
        <w:tblW w:w="0" w:type="auto"/>
        <w:tblLook w:val="04A0" w:firstRow="1" w:lastRow="0" w:firstColumn="1" w:lastColumn="0" w:noHBand="0" w:noVBand="1"/>
      </w:tblPr>
      <w:tblGrid>
        <w:gridCol w:w="7650"/>
        <w:gridCol w:w="1366"/>
      </w:tblGrid>
      <w:tr w:rsidR="00BE7C1A" w:rsidRPr="00073365" w14:paraId="3F34382D" w14:textId="77777777" w:rsidTr="00A73CE4">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650" w:type="dxa"/>
            <w:noWrap/>
          </w:tcPr>
          <w:p w14:paraId="09F50115" w14:textId="77777777" w:rsidR="007C24AC" w:rsidRPr="00073365" w:rsidRDefault="007C24AC" w:rsidP="00F815BB">
            <w:pPr>
              <w:spacing w:before="60" w:after="60"/>
              <w:rPr>
                <w:rFonts w:cs="Arial"/>
                <w:sz w:val="20"/>
                <w:szCs w:val="20"/>
              </w:rPr>
            </w:pPr>
            <w:r w:rsidRPr="00073365">
              <w:rPr>
                <w:rFonts w:cs="Arial"/>
                <w:sz w:val="20"/>
                <w:szCs w:val="20"/>
              </w:rPr>
              <w:t>Theme</w:t>
            </w:r>
          </w:p>
        </w:tc>
        <w:tc>
          <w:tcPr>
            <w:tcW w:w="1366" w:type="dxa"/>
            <w:noWrap/>
          </w:tcPr>
          <w:p w14:paraId="17374A90" w14:textId="71DFF73E" w:rsidR="007C24AC" w:rsidRPr="00073365" w:rsidRDefault="00A73CE4" w:rsidP="00F815BB">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BE7C1A" w:rsidRPr="00073365" w14:paraId="3592037A" w14:textId="77777777" w:rsidTr="00A73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15BE339" w14:textId="501AF716" w:rsidR="007C24AC" w:rsidRPr="00073365" w:rsidRDefault="00E02F5C" w:rsidP="00F815BB">
            <w:pPr>
              <w:spacing w:before="60" w:after="60"/>
              <w:rPr>
                <w:rFonts w:cs="Arial"/>
                <w:b w:val="0"/>
                <w:bCs w:val="0"/>
                <w:color w:val="000000"/>
                <w:sz w:val="20"/>
                <w:szCs w:val="20"/>
              </w:rPr>
            </w:pPr>
            <w:r w:rsidRPr="00073365">
              <w:rPr>
                <w:rFonts w:cs="Arial"/>
                <w:b w:val="0"/>
                <w:bCs w:val="0"/>
                <w:color w:val="000000"/>
                <w:sz w:val="20"/>
                <w:szCs w:val="20"/>
              </w:rPr>
              <w:t>The question was not applicable</w:t>
            </w:r>
            <w:r w:rsidR="00101424" w:rsidRPr="00073365">
              <w:rPr>
                <w:rFonts w:cs="Arial"/>
                <w:b w:val="0"/>
                <w:bCs w:val="0"/>
                <w:color w:val="000000"/>
                <w:sz w:val="20"/>
                <w:szCs w:val="20"/>
              </w:rPr>
              <w:t>,</w:t>
            </w:r>
            <w:r w:rsidRPr="00073365">
              <w:rPr>
                <w:rFonts w:cs="Arial"/>
                <w:b w:val="0"/>
                <w:bCs w:val="0"/>
                <w:color w:val="000000"/>
                <w:sz w:val="20"/>
                <w:szCs w:val="20"/>
              </w:rPr>
              <w:t xml:space="preserve"> or they had no concerns</w:t>
            </w:r>
          </w:p>
        </w:tc>
        <w:tc>
          <w:tcPr>
            <w:tcW w:w="1366" w:type="dxa"/>
            <w:noWrap/>
          </w:tcPr>
          <w:p w14:paraId="4D28E97B" w14:textId="0FD25D3C" w:rsidR="007C24AC" w:rsidRPr="00073365" w:rsidRDefault="00E02F5C"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4</w:t>
            </w:r>
            <w:r w:rsidR="007C150F">
              <w:rPr>
                <w:rFonts w:cs="Arial"/>
                <w:color w:val="000000"/>
                <w:sz w:val="20"/>
                <w:szCs w:val="20"/>
              </w:rPr>
              <w:t>7</w:t>
            </w:r>
          </w:p>
        </w:tc>
      </w:tr>
      <w:tr w:rsidR="00BE7C1A" w:rsidRPr="00073365" w14:paraId="37615AA1" w14:textId="77777777" w:rsidTr="00A73CE4">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D9C3976" w14:textId="1B467E20" w:rsidR="007C24AC" w:rsidRPr="00073365" w:rsidRDefault="00101424" w:rsidP="00F815BB">
            <w:pPr>
              <w:spacing w:before="60" w:after="60"/>
              <w:rPr>
                <w:rFonts w:cs="Arial"/>
                <w:b w:val="0"/>
                <w:bCs w:val="0"/>
                <w:color w:val="000000"/>
                <w:sz w:val="20"/>
                <w:szCs w:val="20"/>
              </w:rPr>
            </w:pPr>
            <w:r w:rsidRPr="00073365">
              <w:rPr>
                <w:rFonts w:cs="Arial"/>
                <w:b w:val="0"/>
                <w:bCs w:val="0"/>
                <w:color w:val="000000"/>
                <w:sz w:val="20"/>
                <w:szCs w:val="20"/>
              </w:rPr>
              <w:t>Location – either too far to travel or not close enough</w:t>
            </w:r>
          </w:p>
        </w:tc>
        <w:tc>
          <w:tcPr>
            <w:tcW w:w="1366" w:type="dxa"/>
            <w:noWrap/>
          </w:tcPr>
          <w:p w14:paraId="2D552B0D" w14:textId="1CB8CE8D" w:rsidR="007C24AC" w:rsidRPr="00073365" w:rsidRDefault="00A77C18"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C62501" w:rsidRPr="00073365">
              <w:rPr>
                <w:rFonts w:cs="Arial"/>
                <w:color w:val="000000"/>
                <w:sz w:val="20"/>
                <w:szCs w:val="20"/>
              </w:rPr>
              <w:t>3</w:t>
            </w:r>
          </w:p>
        </w:tc>
      </w:tr>
      <w:tr w:rsidR="00BE7C1A" w:rsidRPr="00073365" w14:paraId="056E0797" w14:textId="77777777" w:rsidTr="00A73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CDEA237" w14:textId="1E1CF57B" w:rsidR="007C24AC" w:rsidRPr="00073365" w:rsidRDefault="00A77C18" w:rsidP="00F815BB">
            <w:pPr>
              <w:spacing w:before="60" w:after="60"/>
              <w:rPr>
                <w:rFonts w:cs="Arial"/>
                <w:b w:val="0"/>
                <w:bCs w:val="0"/>
                <w:color w:val="000000"/>
                <w:sz w:val="20"/>
                <w:szCs w:val="20"/>
              </w:rPr>
            </w:pPr>
            <w:r w:rsidRPr="00073365">
              <w:rPr>
                <w:rFonts w:cs="Arial"/>
                <w:b w:val="0"/>
                <w:bCs w:val="0"/>
                <w:color w:val="000000"/>
                <w:sz w:val="20"/>
                <w:szCs w:val="20"/>
              </w:rPr>
              <w:t>Car parking</w:t>
            </w:r>
            <w:r w:rsidR="00190E08" w:rsidRPr="00073365">
              <w:rPr>
                <w:rFonts w:cs="Arial"/>
                <w:b w:val="0"/>
                <w:bCs w:val="0"/>
                <w:color w:val="000000"/>
                <w:sz w:val="20"/>
                <w:szCs w:val="20"/>
              </w:rPr>
              <w:t>, including limited disabled parking</w:t>
            </w:r>
          </w:p>
        </w:tc>
        <w:tc>
          <w:tcPr>
            <w:tcW w:w="1366" w:type="dxa"/>
            <w:noWrap/>
          </w:tcPr>
          <w:p w14:paraId="7401D5A5" w14:textId="6730B4DD" w:rsidR="007C24AC" w:rsidRPr="00073365" w:rsidRDefault="00A77C18"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190E08" w:rsidRPr="00073365">
              <w:rPr>
                <w:rFonts w:cs="Arial"/>
                <w:color w:val="000000"/>
                <w:sz w:val="20"/>
                <w:szCs w:val="20"/>
              </w:rPr>
              <w:t>2</w:t>
            </w:r>
          </w:p>
        </w:tc>
      </w:tr>
      <w:tr w:rsidR="0041626F" w:rsidRPr="00073365" w14:paraId="11C6BA2F" w14:textId="77777777" w:rsidTr="00A73CE4">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925EE04" w14:textId="26AE9F19" w:rsidR="007C24AC" w:rsidRPr="00073365" w:rsidRDefault="00C37EE3" w:rsidP="00F815BB">
            <w:pPr>
              <w:spacing w:before="60" w:after="60"/>
              <w:rPr>
                <w:rFonts w:cs="Arial"/>
                <w:b w:val="0"/>
                <w:bCs w:val="0"/>
                <w:color w:val="000000"/>
                <w:sz w:val="20"/>
                <w:szCs w:val="20"/>
              </w:rPr>
            </w:pPr>
            <w:r w:rsidRPr="00073365">
              <w:rPr>
                <w:rFonts w:cs="Arial"/>
                <w:b w:val="0"/>
                <w:bCs w:val="0"/>
                <w:color w:val="000000"/>
                <w:sz w:val="20"/>
                <w:szCs w:val="20"/>
              </w:rPr>
              <w:t>Waiting times/available appointments</w:t>
            </w:r>
            <w:r w:rsidR="00063F7A" w:rsidRPr="00073365">
              <w:rPr>
                <w:rFonts w:cs="Arial"/>
                <w:b w:val="0"/>
                <w:bCs w:val="0"/>
                <w:color w:val="000000"/>
                <w:sz w:val="20"/>
                <w:szCs w:val="20"/>
              </w:rPr>
              <w:t xml:space="preserve"> – number of registered patients</w:t>
            </w:r>
          </w:p>
        </w:tc>
        <w:tc>
          <w:tcPr>
            <w:tcW w:w="1366" w:type="dxa"/>
            <w:noWrap/>
          </w:tcPr>
          <w:p w14:paraId="6F28F833" w14:textId="67194F9B" w:rsidR="007C24AC" w:rsidRPr="00073365" w:rsidRDefault="004C5148"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7</w:t>
            </w:r>
          </w:p>
        </w:tc>
      </w:tr>
      <w:tr w:rsidR="005B6298" w:rsidRPr="00073365" w14:paraId="7BE19C3A" w14:textId="77777777" w:rsidTr="00A73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D84647F" w14:textId="3346C1E9" w:rsidR="009308BF" w:rsidRPr="00073365" w:rsidRDefault="009308BF" w:rsidP="00F815BB">
            <w:pPr>
              <w:spacing w:before="60" w:after="60"/>
              <w:rPr>
                <w:rFonts w:cs="Arial"/>
                <w:b w:val="0"/>
                <w:bCs w:val="0"/>
                <w:color w:val="000000"/>
                <w:sz w:val="20"/>
                <w:szCs w:val="20"/>
              </w:rPr>
            </w:pPr>
            <w:r w:rsidRPr="00073365">
              <w:rPr>
                <w:rFonts w:cs="Arial"/>
                <w:b w:val="0"/>
                <w:bCs w:val="0"/>
                <w:color w:val="000000"/>
                <w:sz w:val="20"/>
                <w:szCs w:val="20"/>
              </w:rPr>
              <w:t>Busy town centre</w:t>
            </w:r>
          </w:p>
        </w:tc>
        <w:tc>
          <w:tcPr>
            <w:tcW w:w="1366" w:type="dxa"/>
            <w:noWrap/>
          </w:tcPr>
          <w:p w14:paraId="3B105034" w14:textId="3C89C888" w:rsidR="009308BF" w:rsidRPr="00073365" w:rsidRDefault="009308BF"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41626F" w:rsidRPr="00073365" w14:paraId="5289C9EC" w14:textId="77777777" w:rsidTr="00A73CE4">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F196581" w14:textId="1BBDB410" w:rsidR="0047657C" w:rsidRPr="00073365" w:rsidRDefault="0047657C" w:rsidP="00F815BB">
            <w:pPr>
              <w:spacing w:before="60" w:after="60"/>
              <w:rPr>
                <w:rFonts w:cs="Arial"/>
                <w:b w:val="0"/>
                <w:bCs w:val="0"/>
                <w:color w:val="000000"/>
                <w:sz w:val="20"/>
                <w:szCs w:val="20"/>
              </w:rPr>
            </w:pPr>
            <w:r w:rsidRPr="00073365">
              <w:rPr>
                <w:rFonts w:cs="Arial"/>
                <w:b w:val="0"/>
                <w:bCs w:val="0"/>
                <w:color w:val="000000"/>
                <w:sz w:val="20"/>
                <w:szCs w:val="20"/>
              </w:rPr>
              <w:t>Walking distance – too far</w:t>
            </w:r>
          </w:p>
        </w:tc>
        <w:tc>
          <w:tcPr>
            <w:tcW w:w="1366" w:type="dxa"/>
            <w:noWrap/>
          </w:tcPr>
          <w:p w14:paraId="7C57E219" w14:textId="57B194BD" w:rsidR="0047657C" w:rsidRPr="00073365" w:rsidRDefault="0047657C"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5B6298" w:rsidRPr="00073365" w14:paraId="3BDBBCF5" w14:textId="77777777" w:rsidTr="00A73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BF72F81" w14:textId="68E919CE" w:rsidR="009308BF" w:rsidRPr="00073365" w:rsidRDefault="00E01890" w:rsidP="00F815BB">
            <w:pPr>
              <w:spacing w:before="60" w:after="60"/>
              <w:rPr>
                <w:rFonts w:cs="Arial"/>
                <w:b w:val="0"/>
                <w:bCs w:val="0"/>
                <w:color w:val="000000"/>
                <w:sz w:val="20"/>
                <w:szCs w:val="20"/>
              </w:rPr>
            </w:pPr>
            <w:r w:rsidRPr="00073365">
              <w:rPr>
                <w:rFonts w:cs="Arial"/>
                <w:b w:val="0"/>
                <w:bCs w:val="0"/>
                <w:color w:val="000000"/>
                <w:sz w:val="20"/>
                <w:szCs w:val="20"/>
              </w:rPr>
              <w:t>Access to public transport including unreliable bus service</w:t>
            </w:r>
            <w:r w:rsidR="00BC4FF6" w:rsidRPr="00073365">
              <w:rPr>
                <w:rFonts w:cs="Arial"/>
                <w:b w:val="0"/>
                <w:bCs w:val="0"/>
                <w:color w:val="000000"/>
                <w:sz w:val="20"/>
                <w:szCs w:val="20"/>
              </w:rPr>
              <w:t xml:space="preserve"> and cost</w:t>
            </w:r>
          </w:p>
        </w:tc>
        <w:tc>
          <w:tcPr>
            <w:tcW w:w="1366" w:type="dxa"/>
            <w:noWrap/>
          </w:tcPr>
          <w:p w14:paraId="74E6230E" w14:textId="6141F017" w:rsidR="009308BF" w:rsidRPr="00073365" w:rsidRDefault="00ED58E7"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41626F" w:rsidRPr="00073365" w14:paraId="78AC708B" w14:textId="77777777" w:rsidTr="00A73CE4">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A39C44E" w14:textId="7AD17BB0" w:rsidR="006D5024" w:rsidRPr="00073365" w:rsidRDefault="006D5024" w:rsidP="00F815BB">
            <w:pPr>
              <w:spacing w:before="60" w:after="60"/>
              <w:rPr>
                <w:rFonts w:cs="Arial"/>
                <w:b w:val="0"/>
                <w:bCs w:val="0"/>
                <w:color w:val="000000"/>
                <w:sz w:val="20"/>
                <w:szCs w:val="20"/>
              </w:rPr>
            </w:pPr>
            <w:r w:rsidRPr="00073365">
              <w:rPr>
                <w:rFonts w:cs="Arial"/>
                <w:b w:val="0"/>
                <w:bCs w:val="0"/>
                <w:color w:val="000000"/>
                <w:sz w:val="20"/>
                <w:szCs w:val="20"/>
              </w:rPr>
              <w:t>Continuity of care</w:t>
            </w:r>
            <w:r w:rsidR="00E66BF4" w:rsidRPr="00073365">
              <w:rPr>
                <w:rFonts w:cs="Arial"/>
                <w:b w:val="0"/>
                <w:bCs w:val="0"/>
                <w:color w:val="000000"/>
                <w:sz w:val="20"/>
                <w:szCs w:val="20"/>
              </w:rPr>
              <w:t xml:space="preserve"> – ability to see same doctor </w:t>
            </w:r>
            <w:r w:rsidR="006467A0" w:rsidRPr="00073365">
              <w:rPr>
                <w:rFonts w:cs="Arial"/>
                <w:b w:val="0"/>
                <w:bCs w:val="0"/>
                <w:color w:val="000000"/>
                <w:sz w:val="20"/>
                <w:szCs w:val="20"/>
              </w:rPr>
              <w:t>or</w:t>
            </w:r>
            <w:r w:rsidR="00E66BF4" w:rsidRPr="00073365">
              <w:rPr>
                <w:rFonts w:cs="Arial"/>
                <w:b w:val="0"/>
                <w:bCs w:val="0"/>
                <w:color w:val="000000"/>
                <w:sz w:val="20"/>
                <w:szCs w:val="20"/>
              </w:rPr>
              <w:t xml:space="preserve"> nurse</w:t>
            </w:r>
          </w:p>
        </w:tc>
        <w:tc>
          <w:tcPr>
            <w:tcW w:w="1366" w:type="dxa"/>
            <w:noWrap/>
          </w:tcPr>
          <w:p w14:paraId="652C89B9" w14:textId="502AEB73" w:rsidR="006D5024" w:rsidRPr="00073365" w:rsidRDefault="00E66BF4"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41626F" w:rsidRPr="00073365" w14:paraId="5674EF7A" w14:textId="77777777" w:rsidTr="00A73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78244D2" w14:textId="6B22AF10" w:rsidR="00F46B9D" w:rsidRPr="00073365" w:rsidRDefault="0041626F" w:rsidP="00F815BB">
            <w:pPr>
              <w:spacing w:before="60" w:after="60"/>
              <w:rPr>
                <w:rFonts w:cs="Arial"/>
                <w:b w:val="0"/>
                <w:bCs w:val="0"/>
                <w:color w:val="000000"/>
                <w:sz w:val="20"/>
                <w:szCs w:val="20"/>
              </w:rPr>
            </w:pPr>
            <w:r w:rsidRPr="00073365">
              <w:rPr>
                <w:rFonts w:cs="Arial"/>
                <w:b w:val="0"/>
                <w:bCs w:val="0"/>
                <w:color w:val="000000"/>
                <w:sz w:val="20"/>
                <w:szCs w:val="20"/>
              </w:rPr>
              <w:t>Onsite p</w:t>
            </w:r>
            <w:r w:rsidR="00F46B9D" w:rsidRPr="00073365">
              <w:rPr>
                <w:rFonts w:cs="Arial"/>
                <w:b w:val="0"/>
                <w:bCs w:val="0"/>
                <w:color w:val="000000"/>
                <w:sz w:val="20"/>
                <w:szCs w:val="20"/>
              </w:rPr>
              <w:t xml:space="preserve">harmacy – will </w:t>
            </w:r>
            <w:r w:rsidR="00945E7F" w:rsidRPr="00073365">
              <w:rPr>
                <w:rFonts w:cs="Arial"/>
                <w:b w:val="0"/>
                <w:bCs w:val="0"/>
                <w:color w:val="000000"/>
                <w:sz w:val="20"/>
                <w:szCs w:val="20"/>
              </w:rPr>
              <w:t>the pharmacy cope with additional patients</w:t>
            </w:r>
            <w:r w:rsidR="005B6298" w:rsidRPr="00073365">
              <w:rPr>
                <w:rFonts w:cs="Arial"/>
                <w:b w:val="0"/>
                <w:bCs w:val="0"/>
                <w:color w:val="000000"/>
                <w:sz w:val="20"/>
                <w:szCs w:val="20"/>
              </w:rPr>
              <w:t>/w</w:t>
            </w:r>
            <w:r w:rsidR="00BE7C1A" w:rsidRPr="00073365">
              <w:rPr>
                <w:rFonts w:cs="Arial"/>
                <w:b w:val="0"/>
                <w:bCs w:val="0"/>
                <w:color w:val="000000"/>
                <w:sz w:val="20"/>
                <w:szCs w:val="20"/>
              </w:rPr>
              <w:t>ill my prescriptions transfer to this pharmacy?</w:t>
            </w:r>
          </w:p>
        </w:tc>
        <w:tc>
          <w:tcPr>
            <w:tcW w:w="1366" w:type="dxa"/>
            <w:noWrap/>
          </w:tcPr>
          <w:p w14:paraId="2B96E250" w14:textId="5DCE70BC" w:rsidR="00F46B9D" w:rsidRPr="00073365" w:rsidRDefault="00BE7C1A"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5B6298" w:rsidRPr="00073365" w14:paraId="1125AEC4" w14:textId="77777777" w:rsidTr="00A73CE4">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AA4484B" w14:textId="467BA33B" w:rsidR="005B6298" w:rsidRPr="00073365" w:rsidRDefault="005B6298" w:rsidP="00F815BB">
            <w:pPr>
              <w:spacing w:before="60" w:after="60"/>
              <w:rPr>
                <w:rFonts w:cs="Arial"/>
                <w:b w:val="0"/>
                <w:bCs w:val="0"/>
                <w:color w:val="000000"/>
                <w:sz w:val="20"/>
                <w:szCs w:val="20"/>
              </w:rPr>
            </w:pPr>
            <w:r w:rsidRPr="00073365">
              <w:rPr>
                <w:rFonts w:cs="Arial"/>
                <w:b w:val="0"/>
                <w:bCs w:val="0"/>
                <w:color w:val="000000"/>
                <w:sz w:val="20"/>
                <w:szCs w:val="20"/>
              </w:rPr>
              <w:t xml:space="preserve">Merging of </w:t>
            </w:r>
            <w:r w:rsidR="00C16575" w:rsidRPr="00073365">
              <w:rPr>
                <w:rFonts w:cs="Arial"/>
                <w:b w:val="0"/>
                <w:bCs w:val="0"/>
                <w:color w:val="000000"/>
                <w:sz w:val="20"/>
                <w:szCs w:val="20"/>
              </w:rPr>
              <w:t>practices</w:t>
            </w:r>
            <w:r w:rsidRPr="00073365">
              <w:rPr>
                <w:rFonts w:cs="Arial"/>
                <w:b w:val="0"/>
                <w:bCs w:val="0"/>
                <w:color w:val="000000"/>
                <w:sz w:val="20"/>
                <w:szCs w:val="20"/>
              </w:rPr>
              <w:t xml:space="preserve"> </w:t>
            </w:r>
          </w:p>
        </w:tc>
        <w:tc>
          <w:tcPr>
            <w:tcW w:w="1366" w:type="dxa"/>
            <w:noWrap/>
          </w:tcPr>
          <w:p w14:paraId="4B7636EB" w14:textId="717E5E15" w:rsidR="005B6298" w:rsidRPr="00073365" w:rsidRDefault="00450A77"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bl>
    <w:p w14:paraId="4A3FBAFB" w14:textId="77777777" w:rsidR="007C24AC" w:rsidRPr="00073365" w:rsidRDefault="007C24AC" w:rsidP="005A4DB2"/>
    <w:p w14:paraId="43FC32D2" w14:textId="77777777" w:rsidR="006633D0" w:rsidRPr="00073365" w:rsidRDefault="006633D0" w:rsidP="006633D0">
      <w:r w:rsidRPr="00073365">
        <w:t>The remainder of the comments could not be themed and were therefore categorised as other:</w:t>
      </w:r>
    </w:p>
    <w:p w14:paraId="3D368AE4" w14:textId="77777777" w:rsidR="006633D0" w:rsidRPr="00073365" w:rsidRDefault="006633D0" w:rsidP="006633D0"/>
    <w:tbl>
      <w:tblPr>
        <w:tblStyle w:val="ListTable2-Accent1"/>
        <w:tblW w:w="5000" w:type="pct"/>
        <w:tblLook w:val="04A0" w:firstRow="1" w:lastRow="0" w:firstColumn="1" w:lastColumn="0" w:noHBand="0" w:noVBand="1"/>
      </w:tblPr>
      <w:tblGrid>
        <w:gridCol w:w="9026"/>
      </w:tblGrid>
      <w:tr w:rsidR="006633D0" w:rsidRPr="00073365" w14:paraId="3D0EDC3F" w14:textId="77777777" w:rsidTr="7BA70D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07B162E" w14:textId="77777777" w:rsidR="006633D0" w:rsidRPr="00073365" w:rsidRDefault="006633D0" w:rsidP="00F815BB">
            <w:pPr>
              <w:spacing w:before="60" w:after="60"/>
              <w:rPr>
                <w:rFonts w:cs="Arial"/>
                <w:sz w:val="20"/>
                <w:szCs w:val="20"/>
              </w:rPr>
            </w:pPr>
            <w:r w:rsidRPr="00073365">
              <w:rPr>
                <w:rFonts w:cs="Arial"/>
                <w:sz w:val="20"/>
                <w:szCs w:val="20"/>
              </w:rPr>
              <w:lastRenderedPageBreak/>
              <w:t>Other</w:t>
            </w:r>
          </w:p>
        </w:tc>
      </w:tr>
      <w:tr w:rsidR="006633D0" w:rsidRPr="00073365" w14:paraId="4C2C6813"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E242856" w14:textId="16EACF9C" w:rsidR="006633D0" w:rsidRPr="00073365" w:rsidRDefault="006633D0"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94486D" w:rsidRPr="00073365">
              <w:rPr>
                <w:rFonts w:cs="Arial"/>
                <w:b w:val="0"/>
                <w:bCs w:val="0"/>
                <w:i/>
                <w:iCs/>
                <w:color w:val="000000"/>
                <w:sz w:val="20"/>
                <w:szCs w:val="20"/>
              </w:rPr>
              <w:t>Would the change in location affect home visit area…”</w:t>
            </w:r>
          </w:p>
        </w:tc>
      </w:tr>
      <w:tr w:rsidR="006633D0" w:rsidRPr="00073365" w14:paraId="71BB360A"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EA16C0E" w14:textId="4576212A" w:rsidR="006633D0" w:rsidRPr="00073365" w:rsidRDefault="006633D0"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BC5354" w:rsidRPr="00073365">
              <w:rPr>
                <w:rFonts w:cs="Arial"/>
                <w:b w:val="0"/>
                <w:bCs w:val="0"/>
                <w:i/>
                <w:iCs/>
                <w:color w:val="000000"/>
                <w:sz w:val="20"/>
                <w:szCs w:val="20"/>
              </w:rPr>
              <w:t xml:space="preserve">I was in that surgery before and </w:t>
            </w:r>
            <w:proofErr w:type="spellStart"/>
            <w:r w:rsidR="00BC5354" w:rsidRPr="00073365">
              <w:rPr>
                <w:rFonts w:cs="Arial"/>
                <w:b w:val="0"/>
                <w:bCs w:val="0"/>
                <w:i/>
                <w:iCs/>
                <w:color w:val="000000"/>
                <w:sz w:val="20"/>
                <w:szCs w:val="20"/>
              </w:rPr>
              <w:t>i</w:t>
            </w:r>
            <w:proofErr w:type="spellEnd"/>
            <w:r w:rsidR="00BC5354" w:rsidRPr="00073365">
              <w:rPr>
                <w:rFonts w:cs="Arial"/>
                <w:b w:val="0"/>
                <w:bCs w:val="0"/>
                <w:i/>
                <w:iCs/>
                <w:color w:val="000000"/>
                <w:sz w:val="20"/>
                <w:szCs w:val="20"/>
              </w:rPr>
              <w:t xml:space="preserve"> didn't like it</w:t>
            </w:r>
            <w:r w:rsidRPr="00073365">
              <w:rPr>
                <w:rFonts w:cs="Arial"/>
                <w:b w:val="0"/>
                <w:bCs w:val="0"/>
                <w:i/>
                <w:iCs/>
                <w:color w:val="000000"/>
                <w:sz w:val="20"/>
                <w:szCs w:val="20"/>
              </w:rPr>
              <w:t>”</w:t>
            </w:r>
          </w:p>
        </w:tc>
      </w:tr>
      <w:tr w:rsidR="006633D0" w:rsidRPr="00073365" w14:paraId="6365A9A4"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6151F7C" w14:textId="770259F3" w:rsidR="006633D0" w:rsidRPr="00073365" w:rsidRDefault="006633D0"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D87150" w:rsidRPr="00073365">
              <w:rPr>
                <w:rFonts w:cs="Arial"/>
                <w:b w:val="0"/>
                <w:bCs w:val="0"/>
                <w:i/>
                <w:iCs/>
                <w:color w:val="000000"/>
                <w:sz w:val="20"/>
                <w:szCs w:val="20"/>
              </w:rPr>
              <w:t>Is the current chemist staff also part of the relocation as they are brilliant i.e. very helpful and efficient etc</w:t>
            </w:r>
            <w:r w:rsidRPr="00073365">
              <w:rPr>
                <w:rFonts w:cs="Arial"/>
                <w:b w:val="0"/>
                <w:bCs w:val="0"/>
                <w:i/>
                <w:iCs/>
                <w:color w:val="000000"/>
                <w:sz w:val="20"/>
                <w:szCs w:val="20"/>
              </w:rPr>
              <w:t>”</w:t>
            </w:r>
          </w:p>
        </w:tc>
      </w:tr>
      <w:tr w:rsidR="006633D0" w:rsidRPr="00073365" w14:paraId="3A1D4F22"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E29F15D" w14:textId="72508871" w:rsidR="006633D0" w:rsidRPr="00073365" w:rsidRDefault="006633D0"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745DD8" w:rsidRPr="00073365">
              <w:rPr>
                <w:rFonts w:cs="Arial"/>
                <w:b w:val="0"/>
                <w:bCs w:val="0"/>
                <w:i/>
                <w:iCs/>
                <w:color w:val="000000"/>
                <w:sz w:val="20"/>
                <w:szCs w:val="20"/>
              </w:rPr>
              <w:t>A very compact surgery</w:t>
            </w:r>
            <w:r w:rsidRPr="00073365">
              <w:rPr>
                <w:rFonts w:cs="Arial"/>
                <w:b w:val="0"/>
                <w:bCs w:val="0"/>
                <w:i/>
                <w:iCs/>
                <w:color w:val="000000"/>
                <w:sz w:val="20"/>
                <w:szCs w:val="20"/>
              </w:rPr>
              <w:t>”</w:t>
            </w:r>
          </w:p>
        </w:tc>
      </w:tr>
      <w:tr w:rsidR="006633D0" w:rsidRPr="00073365" w14:paraId="4DB0536F"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17196BC" w14:textId="5CEAE193" w:rsidR="006633D0" w:rsidRPr="00073365" w:rsidRDefault="006633D0"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ED58E7" w:rsidRPr="00073365">
              <w:rPr>
                <w:rFonts w:cs="Arial"/>
                <w:b w:val="0"/>
                <w:bCs w:val="0"/>
                <w:i/>
                <w:iCs/>
                <w:color w:val="000000"/>
                <w:sz w:val="20"/>
                <w:szCs w:val="20"/>
              </w:rPr>
              <w:t>During winter months it can be very bad to travel…</w:t>
            </w:r>
            <w:r w:rsidRPr="00073365">
              <w:rPr>
                <w:rFonts w:cs="Arial"/>
                <w:b w:val="0"/>
                <w:bCs w:val="0"/>
                <w:i/>
                <w:iCs/>
                <w:color w:val="000000"/>
                <w:sz w:val="20"/>
                <w:szCs w:val="20"/>
              </w:rPr>
              <w:t>”</w:t>
            </w:r>
          </w:p>
        </w:tc>
      </w:tr>
      <w:tr w:rsidR="006633D0" w:rsidRPr="00073365" w14:paraId="6D4E466C"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07D9874" w14:textId="5D0F88B2" w:rsidR="006633D0" w:rsidRPr="00073365" w:rsidRDefault="006633D0"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CE3ADE" w:rsidRPr="00073365">
              <w:rPr>
                <w:rFonts w:cs="Arial"/>
                <w:b w:val="0"/>
                <w:bCs w:val="0"/>
                <w:i/>
                <w:iCs/>
                <w:color w:val="000000"/>
                <w:sz w:val="20"/>
                <w:szCs w:val="20"/>
              </w:rPr>
              <w:t>Will the surgery be open from every day like Ellison View</w:t>
            </w:r>
            <w:r w:rsidRPr="00073365">
              <w:rPr>
                <w:rFonts w:cs="Arial"/>
                <w:b w:val="0"/>
                <w:bCs w:val="0"/>
                <w:i/>
                <w:iCs/>
                <w:color w:val="000000"/>
                <w:sz w:val="20"/>
                <w:szCs w:val="20"/>
              </w:rPr>
              <w:t>”</w:t>
            </w:r>
          </w:p>
        </w:tc>
      </w:tr>
      <w:tr w:rsidR="006633D0" w:rsidRPr="00073365" w14:paraId="1C1779F7"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EF0847C" w14:textId="12F31A3F" w:rsidR="006633D0" w:rsidRPr="00073365" w:rsidRDefault="006633D0"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D84A3A" w:rsidRPr="00073365">
              <w:rPr>
                <w:rFonts w:cs="Arial"/>
                <w:b w:val="0"/>
                <w:bCs w:val="0"/>
                <w:i/>
                <w:iCs/>
                <w:color w:val="000000"/>
                <w:sz w:val="20"/>
                <w:szCs w:val="20"/>
              </w:rPr>
              <w:t>…seems a shame to move practice when new houses could use in original location.</w:t>
            </w:r>
            <w:r w:rsidRPr="00073365">
              <w:rPr>
                <w:rFonts w:cs="Arial"/>
                <w:b w:val="0"/>
                <w:bCs w:val="0"/>
                <w:i/>
                <w:iCs/>
                <w:color w:val="000000"/>
                <w:sz w:val="20"/>
                <w:szCs w:val="20"/>
              </w:rPr>
              <w:t>”</w:t>
            </w:r>
          </w:p>
        </w:tc>
      </w:tr>
      <w:tr w:rsidR="00B40354" w:rsidRPr="00073365" w14:paraId="0B0E27CB"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3706CE4" w14:textId="64054255" w:rsidR="00B40354" w:rsidRPr="00073365" w:rsidRDefault="00B40354" w:rsidP="00F815BB">
            <w:pPr>
              <w:spacing w:before="60" w:after="60"/>
              <w:rPr>
                <w:rFonts w:cs="Arial"/>
                <w:b w:val="0"/>
                <w:bCs w:val="0"/>
                <w:i/>
                <w:iCs/>
                <w:color w:val="000000"/>
                <w:sz w:val="20"/>
                <w:szCs w:val="20"/>
              </w:rPr>
            </w:pPr>
            <w:r w:rsidRPr="00073365">
              <w:rPr>
                <w:rFonts w:cs="Arial"/>
                <w:b w:val="0"/>
                <w:bCs w:val="0"/>
                <w:i/>
                <w:iCs/>
                <w:color w:val="000000"/>
                <w:sz w:val="20"/>
                <w:szCs w:val="20"/>
              </w:rPr>
              <w:t>“Can never get in touch with the Glen Centre. Friend goes there as a patient”</w:t>
            </w:r>
          </w:p>
        </w:tc>
      </w:tr>
      <w:tr w:rsidR="00CC2DDC" w:rsidRPr="00073365" w14:paraId="2E8AA7BF"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77D574B" w14:textId="1106E3E5" w:rsidR="00CC2DDC" w:rsidRPr="00073365" w:rsidRDefault="7BA70D6D" w:rsidP="7BA70D6D">
            <w:pPr>
              <w:spacing w:before="60" w:after="60"/>
              <w:rPr>
                <w:rFonts w:cs="Arial"/>
                <w:b w:val="0"/>
                <w:bCs w:val="0"/>
                <w:i/>
                <w:iCs/>
                <w:color w:val="000000"/>
                <w:sz w:val="20"/>
                <w:szCs w:val="20"/>
              </w:rPr>
            </w:pPr>
            <w:r w:rsidRPr="7BA70D6D">
              <w:rPr>
                <w:rFonts w:cs="Arial"/>
                <w:b w:val="0"/>
                <w:bCs w:val="0"/>
                <w:i/>
                <w:iCs/>
                <w:color w:val="000000" w:themeColor="text1"/>
                <w:sz w:val="20"/>
                <w:szCs w:val="20"/>
              </w:rPr>
              <w:t xml:space="preserve">“I have </w:t>
            </w:r>
            <w:proofErr w:type="spellStart"/>
            <w:r w:rsidRPr="7BA70D6D">
              <w:rPr>
                <w:rFonts w:cs="Arial"/>
                <w:b w:val="0"/>
                <w:bCs w:val="0"/>
                <w:i/>
                <w:iCs/>
                <w:color w:val="000000" w:themeColor="text1"/>
                <w:sz w:val="20"/>
                <w:szCs w:val="20"/>
              </w:rPr>
              <w:t>tryed</w:t>
            </w:r>
            <w:proofErr w:type="spellEnd"/>
            <w:r w:rsidRPr="7BA70D6D">
              <w:rPr>
                <w:rFonts w:cs="Arial"/>
                <w:b w:val="0"/>
                <w:bCs w:val="0"/>
                <w:i/>
                <w:iCs/>
                <w:color w:val="000000" w:themeColor="text1"/>
                <w:sz w:val="20"/>
                <w:szCs w:val="20"/>
              </w:rPr>
              <w:t xml:space="preserve"> [sic] to come off the meds I have been on to </w:t>
            </w:r>
            <w:proofErr w:type="spellStart"/>
            <w:r w:rsidRPr="7BA70D6D">
              <w:rPr>
                <w:rFonts w:cs="Arial"/>
                <w:b w:val="0"/>
                <w:bCs w:val="0"/>
                <w:i/>
                <w:iCs/>
                <w:color w:val="000000" w:themeColor="text1"/>
                <w:sz w:val="20"/>
                <w:szCs w:val="20"/>
              </w:rPr>
              <w:t>over come</w:t>
            </w:r>
            <w:proofErr w:type="spellEnd"/>
            <w:r w:rsidRPr="7BA70D6D">
              <w:rPr>
                <w:rFonts w:cs="Arial"/>
                <w:b w:val="0"/>
                <w:bCs w:val="0"/>
                <w:i/>
                <w:iCs/>
                <w:color w:val="000000" w:themeColor="text1"/>
                <w:sz w:val="20"/>
                <w:szCs w:val="20"/>
              </w:rPr>
              <w:t xml:space="preserve"> [sic] my </w:t>
            </w:r>
            <w:proofErr w:type="spellStart"/>
            <w:r w:rsidRPr="7BA70D6D">
              <w:rPr>
                <w:rFonts w:cs="Arial"/>
                <w:b w:val="0"/>
                <w:bCs w:val="0"/>
                <w:i/>
                <w:iCs/>
                <w:color w:val="000000" w:themeColor="text1"/>
                <w:sz w:val="20"/>
                <w:szCs w:val="20"/>
              </w:rPr>
              <w:t>anzieties</w:t>
            </w:r>
            <w:proofErr w:type="spellEnd"/>
            <w:r w:rsidRPr="7BA70D6D">
              <w:rPr>
                <w:rFonts w:cs="Arial"/>
                <w:b w:val="0"/>
                <w:bCs w:val="0"/>
                <w:i/>
                <w:iCs/>
                <w:color w:val="000000" w:themeColor="text1"/>
                <w:sz w:val="20"/>
                <w:szCs w:val="20"/>
              </w:rPr>
              <w:t xml:space="preserve"> [sic] in me </w:t>
            </w:r>
            <w:proofErr w:type="spellStart"/>
            <w:r w:rsidRPr="7BA70D6D">
              <w:rPr>
                <w:rFonts w:cs="Arial"/>
                <w:b w:val="0"/>
                <w:bCs w:val="0"/>
                <w:i/>
                <w:iCs/>
                <w:color w:val="000000" w:themeColor="text1"/>
                <w:sz w:val="20"/>
                <w:szCs w:val="20"/>
              </w:rPr>
              <w:t>feelling</w:t>
            </w:r>
            <w:proofErr w:type="spellEnd"/>
            <w:r w:rsidRPr="7BA70D6D">
              <w:rPr>
                <w:rFonts w:cs="Arial"/>
                <w:b w:val="0"/>
                <w:bCs w:val="0"/>
                <w:i/>
                <w:iCs/>
                <w:color w:val="000000" w:themeColor="text1"/>
                <w:sz w:val="20"/>
                <w:szCs w:val="20"/>
              </w:rPr>
              <w:t xml:space="preserve"> [sic] </w:t>
            </w:r>
            <w:proofErr w:type="spellStart"/>
            <w:r w:rsidRPr="7BA70D6D">
              <w:rPr>
                <w:rFonts w:cs="Arial"/>
                <w:b w:val="0"/>
                <w:bCs w:val="0"/>
                <w:i/>
                <w:iCs/>
                <w:color w:val="000000" w:themeColor="text1"/>
                <w:sz w:val="20"/>
                <w:szCs w:val="20"/>
              </w:rPr>
              <w:t>i</w:t>
            </w:r>
            <w:proofErr w:type="spellEnd"/>
            <w:r w:rsidRPr="7BA70D6D">
              <w:rPr>
                <w:rFonts w:cs="Arial"/>
                <w:b w:val="0"/>
                <w:bCs w:val="0"/>
                <w:i/>
                <w:iCs/>
                <w:color w:val="000000" w:themeColor="text1"/>
                <w:sz w:val="20"/>
                <w:szCs w:val="20"/>
              </w:rPr>
              <w:t xml:space="preserve"> need a full examination heath [sic] check n so on.”</w:t>
            </w:r>
          </w:p>
        </w:tc>
      </w:tr>
      <w:tr w:rsidR="00805F71" w:rsidRPr="00073365" w14:paraId="6D0B8126"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3102296" w14:textId="68581B6D" w:rsidR="00805F71" w:rsidRPr="00073365" w:rsidRDefault="00805F71" w:rsidP="00F815BB">
            <w:pPr>
              <w:spacing w:before="60" w:after="60"/>
              <w:rPr>
                <w:rFonts w:cs="Arial"/>
                <w:b w:val="0"/>
                <w:bCs w:val="0"/>
                <w:i/>
                <w:iCs/>
                <w:color w:val="000000"/>
                <w:sz w:val="20"/>
                <w:szCs w:val="20"/>
              </w:rPr>
            </w:pPr>
            <w:r w:rsidRPr="00073365">
              <w:rPr>
                <w:rFonts w:cs="Arial"/>
                <w:b w:val="0"/>
                <w:bCs w:val="0"/>
                <w:i/>
                <w:iCs/>
                <w:color w:val="000000"/>
                <w:sz w:val="20"/>
                <w:szCs w:val="20"/>
              </w:rPr>
              <w:t>“Don't sell land for housing. Stay put as Phase 1 almost complete, so access and lighting improve. Can't make omelette without breaking eggs”</w:t>
            </w:r>
          </w:p>
        </w:tc>
      </w:tr>
      <w:tr w:rsidR="00805F71" w:rsidRPr="00073365" w14:paraId="7B610D3D"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9D06935" w14:textId="650E7A19" w:rsidR="00805F71" w:rsidRPr="00073365" w:rsidRDefault="00E70086"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“As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am unable to walk - I'm confined to house anyway and rely on the doctor to visit me rather the other way round”</w:t>
            </w:r>
          </w:p>
        </w:tc>
      </w:tr>
      <w:tr w:rsidR="00E70086" w:rsidRPr="00073365" w14:paraId="4F1A1487"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8E0473E" w14:textId="3080730E" w:rsidR="00E70086" w:rsidRPr="00073365" w:rsidRDefault="00321AB3"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“I consider competing this form to be a waste of time as apart from receptionist </w:t>
            </w:r>
            <w:r w:rsidR="0097679F">
              <w:rPr>
                <w:rFonts w:cs="Arial"/>
                <w:b w:val="0"/>
                <w:bCs w:val="0"/>
                <w:i/>
                <w:iCs/>
                <w:color w:val="000000"/>
                <w:sz w:val="20"/>
                <w:szCs w:val="20"/>
              </w:rPr>
              <w:t>[</w:t>
            </w:r>
            <w:r w:rsidR="00C155AA">
              <w:rPr>
                <w:rFonts w:cs="Arial"/>
                <w:b w:val="0"/>
                <w:bCs w:val="0"/>
                <w:i/>
                <w:iCs/>
                <w:color w:val="000000"/>
                <w:sz w:val="20"/>
                <w:szCs w:val="20"/>
              </w:rPr>
              <w:t>name of individual</w:t>
            </w:r>
            <w:r w:rsidR="0097679F">
              <w:rPr>
                <w:rFonts w:cs="Arial"/>
                <w:b w:val="0"/>
                <w:bCs w:val="0"/>
                <w:i/>
                <w:iCs/>
                <w:color w:val="000000"/>
                <w:sz w:val="20"/>
                <w:szCs w:val="20"/>
              </w:rPr>
              <w:t>]</w:t>
            </w:r>
            <w:r w:rsidRPr="00073365">
              <w:rPr>
                <w:rFonts w:cs="Arial"/>
                <w:b w:val="0"/>
                <w:bCs w:val="0"/>
                <w:i/>
                <w:iCs/>
                <w:color w:val="000000"/>
                <w:sz w:val="20"/>
                <w:szCs w:val="20"/>
              </w:rPr>
              <w:t xml:space="preserve"> no-one else is capable of being civil or helpful. I am 81 </w:t>
            </w:r>
            <w:proofErr w:type="gramStart"/>
            <w:r w:rsidRPr="00073365">
              <w:rPr>
                <w:rFonts w:cs="Arial"/>
                <w:b w:val="0"/>
                <w:bCs w:val="0"/>
                <w:i/>
                <w:iCs/>
                <w:color w:val="000000"/>
                <w:sz w:val="20"/>
                <w:szCs w:val="20"/>
              </w:rPr>
              <w:t>look</w:t>
            </w:r>
            <w:proofErr w:type="gramEnd"/>
            <w:r w:rsidRPr="00073365">
              <w:rPr>
                <w:rFonts w:cs="Arial"/>
                <w:b w:val="0"/>
                <w:bCs w:val="0"/>
                <w:i/>
                <w:iCs/>
                <w:color w:val="000000"/>
                <w:sz w:val="20"/>
                <w:szCs w:val="20"/>
              </w:rPr>
              <w:t xml:space="preserve"> after my husband who is 84 at home and dread phoning”</w:t>
            </w:r>
          </w:p>
        </w:tc>
      </w:tr>
      <w:tr w:rsidR="00321AB3" w:rsidRPr="00073365" w14:paraId="22D87F75"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C909CB5" w14:textId="2FBBE210" w:rsidR="00321AB3" w:rsidRPr="00073365" w:rsidRDefault="00321AB3"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“If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am unfit to travel on the day I need to satisfy criteria of getting there, so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must need to change the practice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am at.”</w:t>
            </w:r>
          </w:p>
        </w:tc>
      </w:tr>
      <w:tr w:rsidR="00B126EA" w:rsidRPr="00073365" w14:paraId="67CACE9F"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BC88CB5" w14:textId="7BAC778C" w:rsidR="00B126EA" w:rsidRPr="00073365" w:rsidRDefault="00B126EA" w:rsidP="00F815BB">
            <w:pPr>
              <w:spacing w:before="60" w:after="60"/>
              <w:rPr>
                <w:rFonts w:cs="Arial"/>
                <w:b w:val="0"/>
                <w:bCs w:val="0"/>
                <w:i/>
                <w:iCs/>
                <w:color w:val="000000"/>
                <w:sz w:val="20"/>
                <w:szCs w:val="20"/>
              </w:rPr>
            </w:pPr>
            <w:r w:rsidRPr="00073365">
              <w:rPr>
                <w:rFonts w:cs="Arial"/>
                <w:b w:val="0"/>
                <w:bCs w:val="0"/>
                <w:i/>
                <w:iCs/>
                <w:color w:val="000000"/>
                <w:sz w:val="20"/>
                <w:szCs w:val="20"/>
              </w:rPr>
              <w:t>“What will be the phone number for surgery at new location”</w:t>
            </w:r>
          </w:p>
        </w:tc>
      </w:tr>
      <w:tr w:rsidR="00B126EA" w:rsidRPr="00073365" w14:paraId="18CF5929"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ACB0018" w14:textId="06503B1F" w:rsidR="00B126EA" w:rsidRPr="00073365" w:rsidRDefault="00B126EA" w:rsidP="00F815BB">
            <w:pPr>
              <w:spacing w:before="60" w:after="60"/>
              <w:rPr>
                <w:rFonts w:cs="Arial"/>
                <w:b w:val="0"/>
                <w:bCs w:val="0"/>
                <w:i/>
                <w:iCs/>
                <w:color w:val="000000"/>
                <w:sz w:val="20"/>
                <w:szCs w:val="20"/>
              </w:rPr>
            </w:pPr>
            <w:r w:rsidRPr="00073365">
              <w:rPr>
                <w:rFonts w:cs="Arial"/>
                <w:b w:val="0"/>
                <w:bCs w:val="0"/>
                <w:i/>
                <w:iCs/>
                <w:color w:val="000000"/>
                <w:sz w:val="20"/>
                <w:szCs w:val="20"/>
              </w:rPr>
              <w:t>“Yes, I am 92 years old”</w:t>
            </w:r>
          </w:p>
        </w:tc>
      </w:tr>
      <w:tr w:rsidR="00B126EA" w:rsidRPr="00073365" w14:paraId="162FBD0D"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9192F13" w14:textId="438CE2AC" w:rsidR="00B126EA" w:rsidRPr="00073365" w:rsidRDefault="00B126EA" w:rsidP="00F815BB">
            <w:pPr>
              <w:spacing w:before="60" w:after="60"/>
              <w:rPr>
                <w:rFonts w:cs="Arial"/>
                <w:b w:val="0"/>
                <w:bCs w:val="0"/>
                <w:i/>
                <w:iCs/>
                <w:color w:val="000000"/>
                <w:sz w:val="20"/>
                <w:szCs w:val="20"/>
              </w:rPr>
            </w:pPr>
            <w:r w:rsidRPr="00073365">
              <w:rPr>
                <w:rFonts w:cs="Arial"/>
                <w:b w:val="0"/>
                <w:bCs w:val="0"/>
                <w:i/>
                <w:iCs/>
                <w:color w:val="000000"/>
                <w:sz w:val="20"/>
                <w:szCs w:val="20"/>
              </w:rPr>
              <w:t>“Catherine is bedridden”</w:t>
            </w:r>
          </w:p>
        </w:tc>
      </w:tr>
    </w:tbl>
    <w:p w14:paraId="332C74A3" w14:textId="77777777" w:rsidR="007C24AC" w:rsidRPr="00073365" w:rsidRDefault="007C24AC" w:rsidP="005A4DB2"/>
    <w:p w14:paraId="692332D0" w14:textId="77777777" w:rsidR="003110AE" w:rsidRPr="00073365" w:rsidRDefault="003110AE" w:rsidP="00FA77D8"/>
    <w:p w14:paraId="7B1F6572" w14:textId="66454B75" w:rsidR="001B0721" w:rsidRPr="00073365" w:rsidRDefault="00A850EF" w:rsidP="00993011">
      <w:pPr>
        <w:pStyle w:val="Title"/>
      </w:pPr>
      <w:r w:rsidRPr="00073365">
        <w:t>Do you have any other thoughts or concerns about the proposed re-location for Ellison View? (N=856)</w:t>
      </w:r>
    </w:p>
    <w:p w14:paraId="0B6CC0D1" w14:textId="064A5BEF" w:rsidR="00B776A2" w:rsidRPr="00073365" w:rsidRDefault="00B776A2" w:rsidP="00B776A2">
      <w:r w:rsidRPr="00073365">
        <w:rPr>
          <w:shd w:val="clear" w:color="auto" w:fill="FFFFFF"/>
        </w:rPr>
        <w:t>Respondents were asked if they had any other thoughts or concerns about the proposed re-location for Ellison View, with most suggesting the</w:t>
      </w:r>
      <w:r w:rsidR="00152520" w:rsidRPr="00073365">
        <w:rPr>
          <w:shd w:val="clear" w:color="auto" w:fill="FFFFFF"/>
        </w:rPr>
        <w:t>y had no other thoughts or concerns (88.1%).</w:t>
      </w:r>
    </w:p>
    <w:p w14:paraId="74D3065A" w14:textId="77777777" w:rsidR="006E4BA5" w:rsidRPr="00073365" w:rsidRDefault="006E4BA5" w:rsidP="00FA77D8"/>
    <w:p w14:paraId="0AD35BBB" w14:textId="205D8C29" w:rsidR="00A70788" w:rsidRPr="00073365" w:rsidRDefault="00921BD2" w:rsidP="00921BD2">
      <w:pPr>
        <w:pStyle w:val="Heading3"/>
        <w:jc w:val="center"/>
        <w:rPr>
          <w:rFonts w:eastAsia="Times New Roman"/>
          <w:shd w:val="clear" w:color="auto" w:fill="FFFFFF"/>
        </w:rPr>
      </w:pPr>
      <w:r w:rsidRPr="00073365">
        <w:rPr>
          <w:noProof/>
        </w:rPr>
        <w:lastRenderedPageBreak/>
        <w:drawing>
          <wp:inline distT="0" distB="0" distL="0" distR="0" wp14:anchorId="06F2C56C" wp14:editId="6D346410">
            <wp:extent cx="5400000" cy="3240000"/>
            <wp:effectExtent l="0" t="0" r="10795" b="11430"/>
            <wp:docPr id="39" name="Chart 3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A70788" w:rsidRPr="00073365">
        <w:rPr>
          <w:rFonts w:eastAsia="Times New Roman"/>
        </w:rPr>
        <w:br/>
      </w:r>
    </w:p>
    <w:p w14:paraId="3FD6D62A" w14:textId="6274947F" w:rsidR="000F281A" w:rsidRPr="00073365" w:rsidRDefault="00C601EA" w:rsidP="00326FE1">
      <w:pPr>
        <w:pStyle w:val="Title"/>
      </w:pPr>
      <w:r w:rsidRPr="00073365">
        <w:t>If you have any other concerns, please use the space below to tell us about them (N=</w:t>
      </w:r>
      <w:r w:rsidR="00326FE1" w:rsidRPr="00073365">
        <w:t>163)</w:t>
      </w:r>
    </w:p>
    <w:p w14:paraId="4F42910E" w14:textId="77777777" w:rsidR="003A235E" w:rsidRPr="00073365" w:rsidRDefault="004A5324" w:rsidP="003A235E">
      <w:r w:rsidRPr="00073365">
        <w:t>Respondents were given the opportunity to tell us</w:t>
      </w:r>
      <w:r w:rsidR="009F1848" w:rsidRPr="00073365">
        <w:t xml:space="preserve"> if they have any other concerns</w:t>
      </w:r>
      <w:r w:rsidRPr="00073365">
        <w:t>. In total, 1</w:t>
      </w:r>
      <w:r w:rsidR="009F1848" w:rsidRPr="00073365">
        <w:t>63</w:t>
      </w:r>
      <w:r w:rsidRPr="00073365">
        <w:t xml:space="preserve"> respondents provided </w:t>
      </w:r>
      <w:r w:rsidR="00F8559D" w:rsidRPr="00073365">
        <w:t>18</w:t>
      </w:r>
      <w:r w:rsidR="00F05F43" w:rsidRPr="00073365">
        <w:t>2</w:t>
      </w:r>
      <w:r w:rsidR="00F8559D" w:rsidRPr="00073365">
        <w:t xml:space="preserve"> </w:t>
      </w:r>
      <w:r w:rsidRPr="00073365">
        <w:t>comments.</w:t>
      </w:r>
      <w:r w:rsidR="00A73CE4" w:rsidRPr="00073365">
        <w:t xml:space="preserve"> </w:t>
      </w:r>
      <w:r w:rsidR="003A235E" w:rsidRPr="00073365">
        <w:t>The themes that appeared more often are discussed below, followed by a table outlining all themes.</w:t>
      </w:r>
    </w:p>
    <w:p w14:paraId="47DD6AEF" w14:textId="47C3AA0A" w:rsidR="00666EEC" w:rsidRPr="00073365" w:rsidRDefault="00666EEC" w:rsidP="004A5324"/>
    <w:p w14:paraId="4F112F44" w14:textId="7420D914" w:rsidR="003C247A" w:rsidRPr="00073365" w:rsidRDefault="003C247A" w:rsidP="004A5324">
      <w:r w:rsidRPr="00073365">
        <w:t>The majority</w:t>
      </w:r>
      <w:r w:rsidR="0056588B" w:rsidRPr="00073365">
        <w:t>, 55</w:t>
      </w:r>
      <w:r w:rsidRPr="00073365">
        <w:t xml:space="preserve"> respondents didn’t have any concerns or viewed </w:t>
      </w:r>
      <w:r w:rsidR="0056588B" w:rsidRPr="00073365">
        <w:t>the proposed relocation positively:</w:t>
      </w:r>
    </w:p>
    <w:p w14:paraId="2B34D764" w14:textId="32B64F4B" w:rsidR="0056588B" w:rsidRPr="00073365" w:rsidRDefault="00FF3228" w:rsidP="00FF3228">
      <w:pPr>
        <w:pStyle w:val="Quote"/>
      </w:pPr>
      <w:r w:rsidRPr="00073365">
        <w:t>“I think it makes sense to move to the Glen.”</w:t>
      </w:r>
    </w:p>
    <w:p w14:paraId="4D76009A" w14:textId="16A1132E" w:rsidR="00D739AF" w:rsidRPr="00073365" w:rsidRDefault="00D739AF" w:rsidP="00D739AF">
      <w:r w:rsidRPr="00073365">
        <w:t>Appointments were a concern for 22 respondents. Concerns addressed</w:t>
      </w:r>
      <w:r w:rsidR="00AD5CB3" w:rsidRPr="00073365">
        <w:t xml:space="preserve"> the ability to get an appointment in a timely manner</w:t>
      </w:r>
      <w:r w:rsidR="00314AB7" w:rsidRPr="00073365">
        <w:t xml:space="preserve"> and/or </w:t>
      </w:r>
      <w:r w:rsidR="00AD5CB3" w:rsidRPr="00073365">
        <w:t>issues over capacity at the new site and</w:t>
      </w:r>
      <w:r w:rsidR="00D7280C" w:rsidRPr="00073365">
        <w:t xml:space="preserve"> the current difficulty in getting appointments:</w:t>
      </w:r>
    </w:p>
    <w:p w14:paraId="177B91AF" w14:textId="69A82988" w:rsidR="00D7280C" w:rsidRPr="00073365" w:rsidRDefault="7BA70D6D" w:rsidP="00314AB7">
      <w:pPr>
        <w:pStyle w:val="Quote"/>
      </w:pPr>
      <w:r>
        <w:t>“Will being in larger premises not lead to more registered patients and larger waiting times for appointments and less time to talk to a doctor when necessary?”</w:t>
      </w:r>
    </w:p>
    <w:p w14:paraId="1D232958" w14:textId="255A12DA" w:rsidR="006F446C" w:rsidRPr="00073365" w:rsidRDefault="006F446C" w:rsidP="006F446C">
      <w:r w:rsidRPr="00073365">
        <w:t xml:space="preserve">The merger with The Glen </w:t>
      </w:r>
      <w:r w:rsidR="00F02416" w:rsidRPr="00073365">
        <w:t>Surgery</w:t>
      </w:r>
      <w:r w:rsidRPr="00073365">
        <w:t xml:space="preserve"> was a concern provided by </w:t>
      </w:r>
      <w:r w:rsidR="00AB5A8E" w:rsidRPr="00073365">
        <w:t>1</w:t>
      </w:r>
      <w:r w:rsidR="0085059F" w:rsidRPr="00073365">
        <w:t>2</w:t>
      </w:r>
      <w:r w:rsidRPr="00073365">
        <w:t xml:space="preserve"> respondents</w:t>
      </w:r>
      <w:r w:rsidR="00F50947" w:rsidRPr="00073365">
        <w:t>:</w:t>
      </w:r>
    </w:p>
    <w:p w14:paraId="37C203D5" w14:textId="1B147926" w:rsidR="00F50947" w:rsidRPr="00073365" w:rsidRDefault="00585DDC" w:rsidP="00585DDC">
      <w:pPr>
        <w:pStyle w:val="Quote"/>
      </w:pPr>
      <w:r w:rsidRPr="00073365">
        <w:t>“As long as my doctors have there</w:t>
      </w:r>
      <w:r w:rsidR="006F0D42" w:rsidRPr="00073365">
        <w:t xml:space="preserve"> [sic] </w:t>
      </w:r>
      <w:r w:rsidRPr="00073365">
        <w:t xml:space="preserve">own space and not t </w:t>
      </w:r>
      <w:r w:rsidR="006F0D42" w:rsidRPr="00073365">
        <w:t>[sic] amalgamate [sic]</w:t>
      </w:r>
      <w:r w:rsidRPr="00073365">
        <w:t xml:space="preserve"> with the other doctors”</w:t>
      </w:r>
    </w:p>
    <w:p w14:paraId="35B09F5C" w14:textId="6844C838" w:rsidR="0051057C" w:rsidRPr="00073365" w:rsidRDefault="002C4AB8" w:rsidP="0051057C">
      <w:r w:rsidRPr="00073365">
        <w:t xml:space="preserve">Concerns with the developer and council planning was a concern with </w:t>
      </w:r>
      <w:r w:rsidR="006F0D42" w:rsidRPr="00073365">
        <w:t>10 respondents:</w:t>
      </w:r>
    </w:p>
    <w:p w14:paraId="123A55BA" w14:textId="1D8D1666" w:rsidR="0051057C" w:rsidRPr="00073365" w:rsidRDefault="7BA70D6D" w:rsidP="0051057C">
      <w:pPr>
        <w:pStyle w:val="Quote"/>
      </w:pPr>
      <w:r>
        <w:lastRenderedPageBreak/>
        <w:t xml:space="preserve">“We think it has been a disgrace what has happened. The council has behaved in a very cavalier manner and the builders have made no allowances for people with mobility problems. The council did the same thing to Frederick Street, South Shields. Selling the land behind </w:t>
      </w:r>
      <w:proofErr w:type="spellStart"/>
      <w:proofErr w:type="gramStart"/>
      <w:r>
        <w:t>St.Claires</w:t>
      </w:r>
      <w:proofErr w:type="spellEnd"/>
      <w:proofErr w:type="gramEnd"/>
      <w:r>
        <w:t xml:space="preserve"> [sic] Shop to Keep Moat - leaving just 2 metre behind shop which meant the van couldn’t get to back door.”</w:t>
      </w:r>
    </w:p>
    <w:p w14:paraId="0C8111BE" w14:textId="77777777" w:rsidR="00013B45" w:rsidRPr="00073365" w:rsidRDefault="00013B45" w:rsidP="00013B45">
      <w:r w:rsidRPr="00073365">
        <w:t>Concern over distance to or location of the new site and the lack of choice available was a concern for seven respondents:</w:t>
      </w:r>
    </w:p>
    <w:p w14:paraId="4E92688F" w14:textId="77777777" w:rsidR="00013B45" w:rsidRPr="00073365" w:rsidRDefault="00013B45" w:rsidP="00013B45">
      <w:pPr>
        <w:pStyle w:val="Quote"/>
      </w:pPr>
      <w:r w:rsidRPr="00073365">
        <w:t>“Location. Do not feel comfortable moving doctors [sic] location”</w:t>
      </w:r>
    </w:p>
    <w:p w14:paraId="60EB8FF7" w14:textId="77777777" w:rsidR="00AA595C" w:rsidRPr="00073365" w:rsidRDefault="00AA595C" w:rsidP="00AA595C">
      <w:r w:rsidRPr="00073365">
        <w:t>The level of care and continuity of care was addressed by seven respondents:</w:t>
      </w:r>
    </w:p>
    <w:p w14:paraId="47FEEAA5" w14:textId="747D7A4E" w:rsidR="00AA595C" w:rsidRPr="00073365" w:rsidRDefault="7BA70D6D" w:rsidP="00AA595C">
      <w:pPr>
        <w:pStyle w:val="Quote"/>
      </w:pPr>
      <w:r>
        <w:t>“I was barred a few years ago from Glen Medical. I don't mind be [sic] re located as long as its [sic] my current doctors and receptionist staff.”</w:t>
      </w:r>
    </w:p>
    <w:p w14:paraId="60E9D4FE" w14:textId="77777777" w:rsidR="0075050B" w:rsidRPr="00073365" w:rsidRDefault="0075050B" w:rsidP="0075050B">
      <w:r w:rsidRPr="00073365">
        <w:t>Accessibility was addressed by seven respondents. Concern arose over access to a lift, access for the elderly and transport costs. Respondents also addressed concern over the site being smaller.</w:t>
      </w:r>
    </w:p>
    <w:p w14:paraId="059CFF5A" w14:textId="77777777" w:rsidR="0075050B" w:rsidRPr="00073365" w:rsidRDefault="0075050B" w:rsidP="0075050B">
      <w:pPr>
        <w:pStyle w:val="Quote"/>
      </w:pPr>
      <w:r w:rsidRPr="00073365">
        <w:t>“our elderly being able to get their [sic]”</w:t>
      </w:r>
    </w:p>
    <w:p w14:paraId="45459962" w14:textId="66768DA2" w:rsidR="002626FE" w:rsidRPr="00073365" w:rsidRDefault="00AD7979" w:rsidP="002626FE">
      <w:r w:rsidRPr="00073365">
        <w:t>Concern over existing prescription</w:t>
      </w:r>
      <w:r w:rsidR="00B57049" w:rsidRPr="00073365">
        <w:t>s and the use of the new site for pre</w:t>
      </w:r>
      <w:r w:rsidR="00E93E15">
        <w:t>s</w:t>
      </w:r>
      <w:r w:rsidR="00B57049" w:rsidRPr="00073365">
        <w:t>criptions</w:t>
      </w:r>
      <w:r w:rsidRPr="00073365">
        <w:t xml:space="preserve"> were addressed by s</w:t>
      </w:r>
      <w:r w:rsidR="00B57049" w:rsidRPr="00073365">
        <w:t>even</w:t>
      </w:r>
      <w:r w:rsidRPr="00073365">
        <w:t xml:space="preserve"> respondents:</w:t>
      </w:r>
    </w:p>
    <w:p w14:paraId="50290AE9" w14:textId="2149AC78" w:rsidR="004453C1" w:rsidRPr="00073365" w:rsidRDefault="004453C1" w:rsidP="004453C1">
      <w:pPr>
        <w:pStyle w:val="Quote"/>
      </w:pPr>
      <w:r w:rsidRPr="00073365">
        <w:t>“My only thoughts are for prescription pick up from the chemist”</w:t>
      </w:r>
    </w:p>
    <w:p w14:paraId="37D1E4D7" w14:textId="5059C6B5" w:rsidR="004A5324" w:rsidRPr="00073365" w:rsidRDefault="00DB1E5E" w:rsidP="004A5324">
      <w:r w:rsidRPr="00073365">
        <w:t>Available parking was addressed by six respondents:</w:t>
      </w:r>
    </w:p>
    <w:p w14:paraId="1F28FB60" w14:textId="50A3D354" w:rsidR="00DB1E5E" w:rsidRPr="00073365" w:rsidRDefault="00584B02" w:rsidP="00584B02">
      <w:pPr>
        <w:pStyle w:val="Quote"/>
      </w:pPr>
      <w:r w:rsidRPr="00073365">
        <w:t>“That there is sufficient parking on site if needed.”</w:t>
      </w:r>
    </w:p>
    <w:p w14:paraId="33EFD82A" w14:textId="010F6F61" w:rsidR="00F908D7" w:rsidRPr="00073365" w:rsidRDefault="00F908D7" w:rsidP="00F908D7">
      <w:r w:rsidRPr="00073365">
        <w:t>Six respondents addressed the demand on the current pharmacy as well as the added pressure that the new pharmacy will face:</w:t>
      </w:r>
    </w:p>
    <w:p w14:paraId="48309422" w14:textId="6C9A956B" w:rsidR="00F908D7" w:rsidRPr="00073365" w:rsidRDefault="00F908D7" w:rsidP="00F908D7">
      <w:pPr>
        <w:pStyle w:val="Quote"/>
      </w:pPr>
      <w:r w:rsidRPr="00073365">
        <w:t>“…the present pharmacy is not capable of supplying medication within their current guidelines. Always late, not available when should be, patients having to return numerous times. A new practice would only make this worse.”</w:t>
      </w:r>
    </w:p>
    <w:p w14:paraId="31C66F12" w14:textId="6724B789" w:rsidR="00584B02" w:rsidRPr="00073365" w:rsidRDefault="00506C17" w:rsidP="00584B02">
      <w:r w:rsidRPr="00073365">
        <w:t>Five r</w:t>
      </w:r>
      <w:r w:rsidR="00D62A97" w:rsidRPr="00073365">
        <w:t>espondents questioned whether the move was temporary or permanent:</w:t>
      </w:r>
    </w:p>
    <w:p w14:paraId="06A1F9FC" w14:textId="6B9AF220" w:rsidR="00506C17" w:rsidRPr="00073365" w:rsidRDefault="00506C17" w:rsidP="00506C17">
      <w:pPr>
        <w:pStyle w:val="Quote"/>
      </w:pPr>
      <w:r w:rsidRPr="00073365">
        <w:t xml:space="preserve">“Will it be </w:t>
      </w:r>
      <w:proofErr w:type="gramStart"/>
      <w:r w:rsidRPr="00073365">
        <w:t>permanent</w:t>
      </w:r>
      <w:proofErr w:type="gramEnd"/>
      <w:r w:rsidRPr="00073365">
        <w:t xml:space="preserve"> or do we move back at some stage?”</w:t>
      </w:r>
    </w:p>
    <w:p w14:paraId="3247B262" w14:textId="6B7959FC" w:rsidR="001A4150" w:rsidRPr="00073365" w:rsidRDefault="7BA70D6D" w:rsidP="001A4150">
      <w:r>
        <w:t>Five respondents suggested that they felt the building work was an excuse to relocate the surgery:</w:t>
      </w:r>
    </w:p>
    <w:p w14:paraId="5BFD6888" w14:textId="3A3CBA86" w:rsidR="00E42D24" w:rsidRPr="00073365" w:rsidRDefault="00E42D24" w:rsidP="00E42D24">
      <w:pPr>
        <w:pStyle w:val="Quote"/>
      </w:pPr>
      <w:r w:rsidRPr="00073365">
        <w:lastRenderedPageBreak/>
        <w:t>“The new housing development is just an excuse to move premises, yet again more expense and inconvenience for NHS users”</w:t>
      </w:r>
    </w:p>
    <w:p w14:paraId="2761B4A6" w14:textId="4AC5EB3E" w:rsidR="00B76133" w:rsidRPr="00073365" w:rsidRDefault="00B76133" w:rsidP="00B76133">
      <w:r w:rsidRPr="00073365">
        <w:t>F</w:t>
      </w:r>
      <w:r w:rsidR="00903970" w:rsidRPr="00073365">
        <w:t>ive</w:t>
      </w:r>
      <w:r w:rsidRPr="00073365">
        <w:t xml:space="preserve"> re</w:t>
      </w:r>
      <w:r w:rsidR="00117287" w:rsidRPr="00073365">
        <w:t>s</w:t>
      </w:r>
      <w:r w:rsidRPr="00073365">
        <w:t xml:space="preserve">pondents </w:t>
      </w:r>
      <w:r w:rsidR="00BF00BB" w:rsidRPr="00073365">
        <w:t>addressed concern over staff attrition</w:t>
      </w:r>
      <w:r w:rsidR="00660A99" w:rsidRPr="00073365">
        <w:t>:</w:t>
      </w:r>
    </w:p>
    <w:p w14:paraId="21AEC68A" w14:textId="5012136B" w:rsidR="00660A99" w:rsidRPr="00073365" w:rsidRDefault="00660A99" w:rsidP="00660A99">
      <w:pPr>
        <w:pStyle w:val="Quote"/>
      </w:pPr>
      <w:r w:rsidRPr="00073365">
        <w:t xml:space="preserve">“What will happen to the people working in </w:t>
      </w:r>
      <w:proofErr w:type="spellStart"/>
      <w:r w:rsidRPr="00073365">
        <w:t>AshChem</w:t>
      </w:r>
      <w:proofErr w:type="spellEnd"/>
      <w:r w:rsidRPr="00073365">
        <w:t>”</w:t>
      </w:r>
    </w:p>
    <w:p w14:paraId="607FC5AA" w14:textId="77538C01" w:rsidR="00554CAF" w:rsidRPr="00073365" w:rsidRDefault="00554CAF" w:rsidP="00554CAF">
      <w:r w:rsidRPr="00073365">
        <w:t xml:space="preserve">Concerns over the future of the adjoining pharmacy were also addressed by four respondents: </w:t>
      </w:r>
    </w:p>
    <w:p w14:paraId="57F504B1" w14:textId="341AE9AC" w:rsidR="00E97F57" w:rsidRPr="00073365" w:rsidRDefault="009A544A" w:rsidP="009152D6">
      <w:pPr>
        <w:pStyle w:val="Quote"/>
      </w:pPr>
      <w:r w:rsidRPr="00073365">
        <w:t>“I get my prescriptions from the chemist next door to Ellison View will that be getting relocated as well.”</w:t>
      </w:r>
    </w:p>
    <w:tbl>
      <w:tblPr>
        <w:tblStyle w:val="ListTable3-Accent1"/>
        <w:tblW w:w="0" w:type="auto"/>
        <w:tblLayout w:type="fixed"/>
        <w:tblLook w:val="04A0" w:firstRow="1" w:lastRow="0" w:firstColumn="1" w:lastColumn="0" w:noHBand="0" w:noVBand="1"/>
      </w:tblPr>
      <w:tblGrid>
        <w:gridCol w:w="7650"/>
        <w:gridCol w:w="1366"/>
      </w:tblGrid>
      <w:tr w:rsidR="00F0620B" w:rsidRPr="00073365" w14:paraId="707C28C4" w14:textId="77777777" w:rsidTr="00C3015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650" w:type="dxa"/>
            <w:noWrap/>
          </w:tcPr>
          <w:p w14:paraId="364EF68B" w14:textId="77777777" w:rsidR="00F8559D" w:rsidRPr="00073365" w:rsidRDefault="00F8559D" w:rsidP="00F815BB">
            <w:pPr>
              <w:spacing w:before="60" w:after="60"/>
              <w:rPr>
                <w:rFonts w:cs="Arial"/>
                <w:sz w:val="20"/>
                <w:szCs w:val="20"/>
              </w:rPr>
            </w:pPr>
            <w:r w:rsidRPr="00073365">
              <w:rPr>
                <w:rFonts w:cs="Arial"/>
                <w:sz w:val="20"/>
                <w:szCs w:val="20"/>
              </w:rPr>
              <w:t>Theme</w:t>
            </w:r>
          </w:p>
        </w:tc>
        <w:tc>
          <w:tcPr>
            <w:tcW w:w="1366" w:type="dxa"/>
            <w:noWrap/>
          </w:tcPr>
          <w:p w14:paraId="0E55110F" w14:textId="33658A49" w:rsidR="00F8559D" w:rsidRPr="00073365" w:rsidRDefault="00A73CE4" w:rsidP="00F815BB">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F0620B" w:rsidRPr="00073365" w14:paraId="730EFB27" w14:textId="77777777" w:rsidTr="00C30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634C982" w14:textId="65E2EFC9" w:rsidR="00F8559D" w:rsidRPr="00073365" w:rsidRDefault="00D5416A" w:rsidP="00F815BB">
            <w:pPr>
              <w:spacing w:before="60" w:after="60"/>
              <w:rPr>
                <w:rFonts w:cs="Arial"/>
                <w:b w:val="0"/>
                <w:bCs w:val="0"/>
                <w:color w:val="000000"/>
                <w:sz w:val="20"/>
                <w:szCs w:val="20"/>
              </w:rPr>
            </w:pPr>
            <w:r w:rsidRPr="00073365">
              <w:rPr>
                <w:rFonts w:cs="Arial"/>
                <w:b w:val="0"/>
                <w:bCs w:val="0"/>
                <w:color w:val="000000"/>
                <w:sz w:val="20"/>
                <w:szCs w:val="20"/>
              </w:rPr>
              <w:t>Question not applicable/no concerns or that it is a positive</w:t>
            </w:r>
            <w:r w:rsidR="003C247A" w:rsidRPr="00073365">
              <w:rPr>
                <w:rFonts w:cs="Arial"/>
                <w:b w:val="0"/>
                <w:bCs w:val="0"/>
                <w:color w:val="000000"/>
                <w:sz w:val="20"/>
                <w:szCs w:val="20"/>
              </w:rPr>
              <w:t>/great idea</w:t>
            </w:r>
          </w:p>
        </w:tc>
        <w:tc>
          <w:tcPr>
            <w:tcW w:w="1366" w:type="dxa"/>
            <w:noWrap/>
          </w:tcPr>
          <w:p w14:paraId="1223660F" w14:textId="0F96A9C6" w:rsidR="00F8559D" w:rsidRPr="00073365" w:rsidRDefault="00D5416A"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55</w:t>
            </w:r>
          </w:p>
        </w:tc>
      </w:tr>
      <w:tr w:rsidR="00F0620B" w:rsidRPr="00073365" w14:paraId="2F97287D"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0C5FFBB" w14:textId="4E384F77" w:rsidR="00F8559D" w:rsidRPr="00073365" w:rsidRDefault="00314AB7" w:rsidP="00F815BB">
            <w:pPr>
              <w:spacing w:before="60" w:after="60"/>
              <w:rPr>
                <w:rFonts w:cs="Arial"/>
                <w:b w:val="0"/>
                <w:bCs w:val="0"/>
                <w:color w:val="000000"/>
                <w:sz w:val="20"/>
                <w:szCs w:val="20"/>
              </w:rPr>
            </w:pPr>
            <w:r w:rsidRPr="00073365">
              <w:rPr>
                <w:rFonts w:cs="Arial"/>
                <w:b w:val="0"/>
                <w:bCs w:val="0"/>
                <w:color w:val="000000"/>
                <w:sz w:val="20"/>
                <w:szCs w:val="20"/>
              </w:rPr>
              <w:t xml:space="preserve">Appointments: </w:t>
            </w:r>
            <w:r w:rsidR="00F0620B" w:rsidRPr="00073365">
              <w:rPr>
                <w:rFonts w:cs="Arial"/>
                <w:b w:val="0"/>
                <w:bCs w:val="0"/>
                <w:color w:val="000000"/>
                <w:sz w:val="20"/>
                <w:szCs w:val="20"/>
              </w:rPr>
              <w:t>ability to get an appointment in a timely manner/</w:t>
            </w:r>
            <w:r w:rsidRPr="00073365">
              <w:rPr>
                <w:rFonts w:cs="Arial"/>
                <w:b w:val="0"/>
                <w:bCs w:val="0"/>
                <w:color w:val="000000"/>
                <w:sz w:val="20"/>
                <w:szCs w:val="20"/>
              </w:rPr>
              <w:t>capacity</w:t>
            </w:r>
            <w:r w:rsidR="00F0620B" w:rsidRPr="00073365">
              <w:rPr>
                <w:rFonts w:cs="Arial"/>
                <w:b w:val="0"/>
                <w:bCs w:val="0"/>
                <w:color w:val="000000"/>
                <w:sz w:val="20"/>
                <w:szCs w:val="20"/>
              </w:rPr>
              <w:t xml:space="preserve"> on site</w:t>
            </w:r>
            <w:r w:rsidRPr="00073365">
              <w:rPr>
                <w:rFonts w:cs="Arial"/>
                <w:b w:val="0"/>
                <w:bCs w:val="0"/>
                <w:color w:val="000000"/>
                <w:sz w:val="20"/>
                <w:szCs w:val="20"/>
              </w:rPr>
              <w:t>/</w:t>
            </w:r>
            <w:r w:rsidR="00F0620B" w:rsidRPr="00073365">
              <w:rPr>
                <w:rFonts w:cs="Arial"/>
                <w:b w:val="0"/>
                <w:bCs w:val="0"/>
                <w:color w:val="000000"/>
                <w:sz w:val="20"/>
                <w:szCs w:val="20"/>
              </w:rPr>
              <w:t>current concerns over access to appointments.</w:t>
            </w:r>
          </w:p>
        </w:tc>
        <w:tc>
          <w:tcPr>
            <w:tcW w:w="1366" w:type="dxa"/>
            <w:noWrap/>
          </w:tcPr>
          <w:p w14:paraId="66F06673" w14:textId="7076012F" w:rsidR="00F8559D" w:rsidRPr="00073365" w:rsidRDefault="00F0620B"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22</w:t>
            </w:r>
          </w:p>
        </w:tc>
      </w:tr>
      <w:tr w:rsidR="00F0620B" w:rsidRPr="00073365" w14:paraId="718EBADD" w14:textId="77777777" w:rsidTr="00C30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4F90DAA" w14:textId="5184C49E" w:rsidR="00F8559D" w:rsidRPr="00073365" w:rsidRDefault="00C30155" w:rsidP="00F815BB">
            <w:pPr>
              <w:spacing w:before="60" w:after="60"/>
              <w:rPr>
                <w:rFonts w:cs="Arial"/>
                <w:b w:val="0"/>
                <w:bCs w:val="0"/>
                <w:color w:val="000000"/>
                <w:sz w:val="20"/>
                <w:szCs w:val="20"/>
              </w:rPr>
            </w:pPr>
            <w:r w:rsidRPr="00073365">
              <w:rPr>
                <w:rFonts w:cs="Arial"/>
                <w:b w:val="0"/>
                <w:bCs w:val="0"/>
                <w:color w:val="000000"/>
                <w:sz w:val="20"/>
                <w:szCs w:val="20"/>
              </w:rPr>
              <w:t xml:space="preserve">Merger with The Glen </w:t>
            </w:r>
            <w:r w:rsidR="00F02416" w:rsidRPr="00073365">
              <w:rPr>
                <w:rFonts w:cs="Arial"/>
                <w:b w:val="0"/>
                <w:bCs w:val="0"/>
                <w:color w:val="000000"/>
                <w:sz w:val="20"/>
                <w:szCs w:val="20"/>
              </w:rPr>
              <w:t>Surgery</w:t>
            </w:r>
          </w:p>
        </w:tc>
        <w:tc>
          <w:tcPr>
            <w:tcW w:w="1366" w:type="dxa"/>
            <w:noWrap/>
          </w:tcPr>
          <w:p w14:paraId="718E0CD2" w14:textId="7A2D0268" w:rsidR="00F8559D" w:rsidRPr="00073365" w:rsidRDefault="00C30155"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85059F" w:rsidRPr="00073365">
              <w:rPr>
                <w:rFonts w:cs="Arial"/>
                <w:color w:val="000000"/>
                <w:sz w:val="20"/>
                <w:szCs w:val="20"/>
              </w:rPr>
              <w:t>2</w:t>
            </w:r>
          </w:p>
        </w:tc>
      </w:tr>
      <w:tr w:rsidR="00F0620B" w:rsidRPr="00073365" w14:paraId="3629F67A"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BA3A3C1" w14:textId="5580B574" w:rsidR="00F8559D" w:rsidRPr="00073365" w:rsidRDefault="00DC0A9C" w:rsidP="00F815BB">
            <w:pPr>
              <w:spacing w:before="60" w:after="60"/>
              <w:rPr>
                <w:rFonts w:cs="Arial"/>
                <w:b w:val="0"/>
                <w:bCs w:val="0"/>
                <w:color w:val="000000"/>
                <w:sz w:val="20"/>
                <w:szCs w:val="20"/>
              </w:rPr>
            </w:pPr>
            <w:r w:rsidRPr="00073365">
              <w:rPr>
                <w:rFonts w:cs="Arial"/>
                <w:b w:val="0"/>
                <w:bCs w:val="0"/>
                <w:color w:val="000000"/>
                <w:sz w:val="20"/>
                <w:szCs w:val="20"/>
              </w:rPr>
              <w:t>Concerns with the developer/ council planning</w:t>
            </w:r>
          </w:p>
        </w:tc>
        <w:tc>
          <w:tcPr>
            <w:tcW w:w="1366" w:type="dxa"/>
            <w:noWrap/>
          </w:tcPr>
          <w:p w14:paraId="1FCDD325" w14:textId="26D54161" w:rsidR="00F8559D" w:rsidRPr="00073365" w:rsidRDefault="00DC0A9C"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10</w:t>
            </w:r>
          </w:p>
        </w:tc>
      </w:tr>
      <w:tr w:rsidR="007D4899" w:rsidRPr="00073365" w14:paraId="350EE754"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414941B" w14:textId="77777777" w:rsidR="007D4899" w:rsidRPr="00073365" w:rsidRDefault="007D4899" w:rsidP="00F815BB">
            <w:pPr>
              <w:spacing w:before="60" w:after="60"/>
              <w:rPr>
                <w:rFonts w:cs="Arial"/>
                <w:b w:val="0"/>
                <w:bCs w:val="0"/>
                <w:color w:val="000000"/>
                <w:sz w:val="20"/>
                <w:szCs w:val="20"/>
              </w:rPr>
            </w:pPr>
            <w:r w:rsidRPr="00073365">
              <w:rPr>
                <w:rFonts w:cs="Arial"/>
                <w:b w:val="0"/>
                <w:bCs w:val="0"/>
                <w:color w:val="000000"/>
                <w:sz w:val="20"/>
                <w:szCs w:val="20"/>
              </w:rPr>
              <w:t>Distance to or location of new site – lack of choice</w:t>
            </w:r>
          </w:p>
        </w:tc>
        <w:tc>
          <w:tcPr>
            <w:tcW w:w="1366" w:type="dxa"/>
            <w:noWrap/>
          </w:tcPr>
          <w:p w14:paraId="5482B2B7" w14:textId="77777777" w:rsidR="007D4899" w:rsidRPr="00073365" w:rsidRDefault="007D4899"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7</w:t>
            </w:r>
          </w:p>
        </w:tc>
      </w:tr>
      <w:tr w:rsidR="007E017D" w:rsidRPr="00073365" w14:paraId="4CA0BA10"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B7BA7A3" w14:textId="77777777" w:rsidR="007E017D" w:rsidRPr="00073365" w:rsidRDefault="007E017D" w:rsidP="00F815BB">
            <w:pPr>
              <w:spacing w:before="60" w:after="60"/>
              <w:rPr>
                <w:rFonts w:cs="Arial"/>
                <w:b w:val="0"/>
                <w:bCs w:val="0"/>
                <w:color w:val="000000"/>
                <w:sz w:val="20"/>
                <w:szCs w:val="20"/>
              </w:rPr>
            </w:pPr>
            <w:r w:rsidRPr="00073365">
              <w:rPr>
                <w:rFonts w:cs="Arial"/>
                <w:b w:val="0"/>
                <w:bCs w:val="0"/>
                <w:color w:val="000000"/>
                <w:sz w:val="20"/>
                <w:szCs w:val="20"/>
              </w:rPr>
              <w:t>Level of care and continuity of care</w:t>
            </w:r>
          </w:p>
        </w:tc>
        <w:tc>
          <w:tcPr>
            <w:tcW w:w="1366" w:type="dxa"/>
            <w:noWrap/>
          </w:tcPr>
          <w:p w14:paraId="01DB1426" w14:textId="77777777" w:rsidR="007E017D" w:rsidRPr="00073365" w:rsidRDefault="007E017D"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7</w:t>
            </w:r>
          </w:p>
        </w:tc>
      </w:tr>
      <w:tr w:rsidR="0075050B" w:rsidRPr="00073365" w14:paraId="7118C74E"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E80E707" w14:textId="607530CB" w:rsidR="0075050B" w:rsidRPr="00073365" w:rsidRDefault="0075050B" w:rsidP="00F815BB">
            <w:pPr>
              <w:spacing w:before="60" w:after="60"/>
              <w:rPr>
                <w:rFonts w:cs="Arial"/>
                <w:b w:val="0"/>
                <w:bCs w:val="0"/>
                <w:color w:val="000000"/>
                <w:sz w:val="20"/>
                <w:szCs w:val="20"/>
              </w:rPr>
            </w:pPr>
            <w:r w:rsidRPr="00073365">
              <w:rPr>
                <w:rFonts w:cs="Arial"/>
                <w:b w:val="0"/>
                <w:bCs w:val="0"/>
                <w:color w:val="000000"/>
                <w:sz w:val="20"/>
                <w:szCs w:val="20"/>
              </w:rPr>
              <w:t>Accessibility – available lift/ elderly/transport costs/smaller site</w:t>
            </w:r>
          </w:p>
        </w:tc>
        <w:tc>
          <w:tcPr>
            <w:tcW w:w="1366" w:type="dxa"/>
            <w:noWrap/>
          </w:tcPr>
          <w:p w14:paraId="522BB056" w14:textId="774F845E" w:rsidR="0075050B" w:rsidRPr="00073365" w:rsidRDefault="0075050B"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7</w:t>
            </w:r>
          </w:p>
        </w:tc>
      </w:tr>
      <w:tr w:rsidR="00F0620B" w:rsidRPr="00073365" w14:paraId="7E308E00"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2E17D77" w14:textId="5FA8B87F" w:rsidR="00F8559D" w:rsidRPr="00073365" w:rsidRDefault="004453C1" w:rsidP="00F815BB">
            <w:pPr>
              <w:spacing w:before="60" w:after="60"/>
              <w:rPr>
                <w:rFonts w:cs="Arial"/>
                <w:b w:val="0"/>
                <w:bCs w:val="0"/>
                <w:color w:val="000000"/>
                <w:sz w:val="20"/>
                <w:szCs w:val="20"/>
              </w:rPr>
            </w:pPr>
            <w:r w:rsidRPr="00073365">
              <w:rPr>
                <w:rFonts w:cs="Arial"/>
                <w:b w:val="0"/>
                <w:bCs w:val="0"/>
                <w:color w:val="000000"/>
                <w:sz w:val="20"/>
                <w:szCs w:val="20"/>
              </w:rPr>
              <w:t>Existing prescriptions</w:t>
            </w:r>
            <w:r w:rsidR="00062288" w:rsidRPr="00073365">
              <w:rPr>
                <w:rFonts w:cs="Arial"/>
                <w:b w:val="0"/>
                <w:bCs w:val="0"/>
                <w:color w:val="000000"/>
                <w:sz w:val="20"/>
                <w:szCs w:val="20"/>
              </w:rPr>
              <w:t xml:space="preserve">/picking up </w:t>
            </w:r>
            <w:r w:rsidR="00E36FBF" w:rsidRPr="00073365">
              <w:rPr>
                <w:rFonts w:cs="Arial"/>
                <w:b w:val="0"/>
                <w:bCs w:val="0"/>
                <w:color w:val="000000"/>
                <w:sz w:val="20"/>
                <w:szCs w:val="20"/>
              </w:rPr>
              <w:t xml:space="preserve">prescription </w:t>
            </w:r>
            <w:r w:rsidR="00062288" w:rsidRPr="00073365">
              <w:rPr>
                <w:rFonts w:cs="Arial"/>
                <w:b w:val="0"/>
                <w:bCs w:val="0"/>
                <w:color w:val="000000"/>
                <w:sz w:val="20"/>
                <w:szCs w:val="20"/>
              </w:rPr>
              <w:t>at new</w:t>
            </w:r>
            <w:r w:rsidR="00E36FBF" w:rsidRPr="00073365">
              <w:rPr>
                <w:rFonts w:cs="Arial"/>
                <w:b w:val="0"/>
                <w:bCs w:val="0"/>
                <w:color w:val="000000"/>
                <w:sz w:val="20"/>
                <w:szCs w:val="20"/>
              </w:rPr>
              <w:t xml:space="preserve"> site</w:t>
            </w:r>
          </w:p>
        </w:tc>
        <w:tc>
          <w:tcPr>
            <w:tcW w:w="1366" w:type="dxa"/>
            <w:noWrap/>
          </w:tcPr>
          <w:p w14:paraId="1F96FB39" w14:textId="25E7AD33" w:rsidR="00F8559D" w:rsidRPr="00073365" w:rsidRDefault="00E36FBF"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7</w:t>
            </w:r>
          </w:p>
        </w:tc>
      </w:tr>
      <w:tr w:rsidR="00F0620B" w:rsidRPr="00073365" w14:paraId="372E2AA3" w14:textId="77777777" w:rsidTr="00C30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7C4941B" w14:textId="17DB3A33" w:rsidR="00F8559D" w:rsidRPr="00073365" w:rsidRDefault="00DB1E5E" w:rsidP="00F815BB">
            <w:pPr>
              <w:spacing w:before="60" w:after="60"/>
              <w:rPr>
                <w:rFonts w:cs="Arial"/>
                <w:b w:val="0"/>
                <w:bCs w:val="0"/>
                <w:color w:val="000000"/>
                <w:sz w:val="20"/>
                <w:szCs w:val="20"/>
              </w:rPr>
            </w:pPr>
            <w:r w:rsidRPr="00073365">
              <w:rPr>
                <w:rFonts w:cs="Arial"/>
                <w:b w:val="0"/>
                <w:bCs w:val="0"/>
                <w:color w:val="000000"/>
                <w:sz w:val="20"/>
                <w:szCs w:val="20"/>
              </w:rPr>
              <w:t>Parking</w:t>
            </w:r>
          </w:p>
        </w:tc>
        <w:tc>
          <w:tcPr>
            <w:tcW w:w="1366" w:type="dxa"/>
            <w:noWrap/>
          </w:tcPr>
          <w:p w14:paraId="3B729E42" w14:textId="505462A9" w:rsidR="00F8559D" w:rsidRPr="00073365" w:rsidRDefault="00DB1E5E"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D93717" w:rsidRPr="00073365" w14:paraId="091EA076"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A95D8C5" w14:textId="20BFB4B8" w:rsidR="00D93717" w:rsidRPr="00073365" w:rsidRDefault="00D93717" w:rsidP="00F815BB">
            <w:pPr>
              <w:spacing w:before="60" w:after="60"/>
              <w:rPr>
                <w:rFonts w:cs="Arial"/>
                <w:b w:val="0"/>
                <w:bCs w:val="0"/>
                <w:color w:val="000000"/>
                <w:sz w:val="20"/>
                <w:szCs w:val="20"/>
              </w:rPr>
            </w:pPr>
            <w:r w:rsidRPr="00073365">
              <w:rPr>
                <w:rFonts w:cs="Arial"/>
                <w:b w:val="0"/>
                <w:bCs w:val="0"/>
                <w:color w:val="000000"/>
                <w:sz w:val="20"/>
                <w:szCs w:val="20"/>
              </w:rPr>
              <w:t>Pharmacy – current pharmacy struggles to meet demand</w:t>
            </w:r>
            <w:r w:rsidR="003862FD" w:rsidRPr="00073365">
              <w:rPr>
                <w:rFonts w:cs="Arial"/>
                <w:b w:val="0"/>
                <w:bCs w:val="0"/>
                <w:color w:val="000000"/>
                <w:sz w:val="20"/>
                <w:szCs w:val="20"/>
              </w:rPr>
              <w:t xml:space="preserve"> and or this relocation will increase demand</w:t>
            </w:r>
          </w:p>
        </w:tc>
        <w:tc>
          <w:tcPr>
            <w:tcW w:w="1366" w:type="dxa"/>
            <w:noWrap/>
          </w:tcPr>
          <w:p w14:paraId="21A9C606" w14:textId="7584ADD7" w:rsidR="00D93717" w:rsidRPr="00073365" w:rsidRDefault="003862FD"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F0620B" w:rsidRPr="00073365" w14:paraId="7372B922" w14:textId="77777777" w:rsidTr="00C30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1266ED5" w14:textId="4A5398D1" w:rsidR="00F8559D" w:rsidRPr="00073365" w:rsidRDefault="0056273E" w:rsidP="00F815BB">
            <w:pPr>
              <w:spacing w:before="60" w:after="60"/>
              <w:rPr>
                <w:rFonts w:cs="Arial"/>
                <w:b w:val="0"/>
                <w:bCs w:val="0"/>
                <w:color w:val="000000"/>
                <w:sz w:val="20"/>
                <w:szCs w:val="20"/>
              </w:rPr>
            </w:pPr>
            <w:r w:rsidRPr="00073365">
              <w:rPr>
                <w:rFonts w:cs="Arial"/>
                <w:b w:val="0"/>
                <w:bCs w:val="0"/>
                <w:color w:val="000000"/>
                <w:sz w:val="20"/>
                <w:szCs w:val="20"/>
              </w:rPr>
              <w:t>Is the relocation permanent or temporary?</w:t>
            </w:r>
          </w:p>
        </w:tc>
        <w:tc>
          <w:tcPr>
            <w:tcW w:w="1366" w:type="dxa"/>
            <w:noWrap/>
          </w:tcPr>
          <w:p w14:paraId="3A769D06" w14:textId="041A60D9" w:rsidR="00F8559D" w:rsidRPr="00073365" w:rsidRDefault="0056273E"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F0620B" w:rsidRPr="00073365" w14:paraId="5C7BCEDA"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3353D5F" w14:textId="2E2DDBDA" w:rsidR="00F8559D" w:rsidRPr="00073365" w:rsidRDefault="00E42D24" w:rsidP="00F815BB">
            <w:pPr>
              <w:spacing w:before="60" w:after="60"/>
              <w:rPr>
                <w:rFonts w:cs="Arial"/>
                <w:b w:val="0"/>
                <w:bCs w:val="0"/>
                <w:color w:val="000000"/>
                <w:sz w:val="20"/>
                <w:szCs w:val="20"/>
              </w:rPr>
            </w:pPr>
            <w:r w:rsidRPr="00073365">
              <w:rPr>
                <w:rFonts w:cs="Arial"/>
                <w:b w:val="0"/>
                <w:bCs w:val="0"/>
                <w:color w:val="000000"/>
                <w:sz w:val="20"/>
                <w:szCs w:val="20"/>
              </w:rPr>
              <w:t>Building work is an excuse to relocate</w:t>
            </w:r>
          </w:p>
        </w:tc>
        <w:tc>
          <w:tcPr>
            <w:tcW w:w="1366" w:type="dxa"/>
            <w:noWrap/>
          </w:tcPr>
          <w:p w14:paraId="7C802E44" w14:textId="3057FAC9" w:rsidR="00F8559D" w:rsidRPr="00073365" w:rsidRDefault="00E42D24"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F0620B" w:rsidRPr="00073365" w14:paraId="601F1306" w14:textId="77777777" w:rsidTr="00C30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34DBD23" w14:textId="1700C2A3" w:rsidR="00F8559D" w:rsidRPr="00073365" w:rsidRDefault="00B76133" w:rsidP="00F815BB">
            <w:pPr>
              <w:spacing w:before="60" w:after="60"/>
              <w:rPr>
                <w:rFonts w:cs="Arial"/>
                <w:b w:val="0"/>
                <w:bCs w:val="0"/>
                <w:color w:val="000000"/>
                <w:sz w:val="20"/>
                <w:szCs w:val="20"/>
              </w:rPr>
            </w:pPr>
            <w:r w:rsidRPr="00073365">
              <w:rPr>
                <w:rFonts w:cs="Arial"/>
                <w:b w:val="0"/>
                <w:bCs w:val="0"/>
                <w:color w:val="000000"/>
                <w:sz w:val="20"/>
                <w:szCs w:val="20"/>
              </w:rPr>
              <w:t>Concerns over staff attrition</w:t>
            </w:r>
          </w:p>
        </w:tc>
        <w:tc>
          <w:tcPr>
            <w:tcW w:w="1366" w:type="dxa"/>
            <w:noWrap/>
          </w:tcPr>
          <w:p w14:paraId="185DC36E" w14:textId="5FD70CFF" w:rsidR="00F8559D" w:rsidRPr="00073365" w:rsidRDefault="00903970"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554CAF" w:rsidRPr="00073365" w14:paraId="386F733C"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0335C1F" w14:textId="0EBC66C2" w:rsidR="00554CAF" w:rsidRPr="00073365" w:rsidRDefault="009A544A" w:rsidP="00F815BB">
            <w:pPr>
              <w:spacing w:before="60" w:after="60"/>
              <w:rPr>
                <w:rFonts w:cs="Arial"/>
                <w:b w:val="0"/>
                <w:bCs w:val="0"/>
                <w:color w:val="000000"/>
                <w:sz w:val="20"/>
                <w:szCs w:val="20"/>
              </w:rPr>
            </w:pPr>
            <w:r w:rsidRPr="00073365">
              <w:rPr>
                <w:rFonts w:cs="Arial"/>
                <w:b w:val="0"/>
                <w:bCs w:val="0"/>
                <w:color w:val="000000"/>
                <w:sz w:val="20"/>
                <w:szCs w:val="20"/>
              </w:rPr>
              <w:t>The future of the adjoining pharmacy</w:t>
            </w:r>
          </w:p>
        </w:tc>
        <w:tc>
          <w:tcPr>
            <w:tcW w:w="1366" w:type="dxa"/>
            <w:noWrap/>
          </w:tcPr>
          <w:p w14:paraId="4D61B527" w14:textId="65CBA1FB" w:rsidR="00554CAF" w:rsidRPr="00073365" w:rsidRDefault="00554CAF"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8E141C" w:rsidRPr="00073365" w14:paraId="6391762E" w14:textId="77777777" w:rsidTr="00C30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856C247" w14:textId="35F68EF7" w:rsidR="008E141C" w:rsidRPr="00073365" w:rsidRDefault="00F02416" w:rsidP="00F815BB">
            <w:pPr>
              <w:spacing w:before="60" w:after="60"/>
              <w:rPr>
                <w:rFonts w:cs="Arial"/>
                <w:b w:val="0"/>
                <w:bCs w:val="0"/>
                <w:color w:val="000000"/>
                <w:sz w:val="20"/>
                <w:szCs w:val="20"/>
              </w:rPr>
            </w:pPr>
            <w:r w:rsidRPr="00073365">
              <w:rPr>
                <w:rFonts w:cs="Arial"/>
                <w:b w:val="0"/>
                <w:bCs w:val="0"/>
                <w:color w:val="000000"/>
                <w:sz w:val="20"/>
                <w:szCs w:val="20"/>
              </w:rPr>
              <w:t>Reputation of The Glen Surgery</w:t>
            </w:r>
          </w:p>
        </w:tc>
        <w:tc>
          <w:tcPr>
            <w:tcW w:w="1366" w:type="dxa"/>
            <w:noWrap/>
          </w:tcPr>
          <w:p w14:paraId="2367E38E" w14:textId="5E586A48" w:rsidR="008E141C" w:rsidRPr="00073365" w:rsidRDefault="00F02416"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7C7FD4" w:rsidRPr="00073365" w14:paraId="7D3D33FC"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9E9C74B" w14:textId="3631F7D6" w:rsidR="007C7FD4" w:rsidRPr="00073365" w:rsidRDefault="007C7FD4" w:rsidP="00F815BB">
            <w:pPr>
              <w:spacing w:before="60" w:after="60"/>
              <w:rPr>
                <w:rFonts w:cs="Arial"/>
                <w:b w:val="0"/>
                <w:bCs w:val="0"/>
                <w:color w:val="000000"/>
                <w:sz w:val="20"/>
                <w:szCs w:val="20"/>
              </w:rPr>
            </w:pPr>
            <w:r w:rsidRPr="00073365">
              <w:rPr>
                <w:rFonts w:cs="Arial"/>
                <w:b w:val="0"/>
                <w:bCs w:val="0"/>
                <w:color w:val="000000"/>
                <w:sz w:val="20"/>
                <w:szCs w:val="20"/>
              </w:rPr>
              <w:t>Relocating from a new building – financial impact</w:t>
            </w:r>
          </w:p>
        </w:tc>
        <w:tc>
          <w:tcPr>
            <w:tcW w:w="1366" w:type="dxa"/>
            <w:noWrap/>
          </w:tcPr>
          <w:p w14:paraId="088F51AE" w14:textId="35FD9F3D" w:rsidR="007C7FD4" w:rsidRPr="00073365" w:rsidRDefault="007C7FD4"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B52825" w:rsidRPr="00073365" w14:paraId="22C1DBE8" w14:textId="77777777" w:rsidTr="00C301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CB94F17" w14:textId="43708082" w:rsidR="00B52825" w:rsidRPr="00073365" w:rsidRDefault="00B52825" w:rsidP="00F815BB">
            <w:pPr>
              <w:spacing w:before="60" w:after="60"/>
              <w:rPr>
                <w:rFonts w:cs="Arial"/>
                <w:b w:val="0"/>
                <w:bCs w:val="0"/>
                <w:color w:val="000000"/>
                <w:sz w:val="20"/>
                <w:szCs w:val="20"/>
              </w:rPr>
            </w:pPr>
            <w:r w:rsidRPr="00073365">
              <w:rPr>
                <w:rFonts w:cs="Arial"/>
                <w:b w:val="0"/>
                <w:bCs w:val="0"/>
                <w:color w:val="000000"/>
                <w:sz w:val="20"/>
                <w:szCs w:val="20"/>
              </w:rPr>
              <w:t>Relocation should have happened sooner</w:t>
            </w:r>
          </w:p>
        </w:tc>
        <w:tc>
          <w:tcPr>
            <w:tcW w:w="1366" w:type="dxa"/>
            <w:noWrap/>
          </w:tcPr>
          <w:p w14:paraId="0C1BD4DD" w14:textId="4153B5C1" w:rsidR="00B52825" w:rsidRPr="00073365" w:rsidRDefault="00B52825"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F6393F" w:rsidRPr="00073365" w14:paraId="18985514" w14:textId="77777777" w:rsidTr="00C30155">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91B652C" w14:textId="317D8A6E" w:rsidR="00F6393F" w:rsidRPr="00073365" w:rsidRDefault="00F6393F" w:rsidP="00F815BB">
            <w:pPr>
              <w:spacing w:before="60" w:after="60"/>
              <w:rPr>
                <w:rFonts w:cs="Arial"/>
                <w:b w:val="0"/>
                <w:bCs w:val="0"/>
                <w:color w:val="000000"/>
                <w:sz w:val="20"/>
                <w:szCs w:val="20"/>
              </w:rPr>
            </w:pPr>
            <w:r w:rsidRPr="00073365">
              <w:rPr>
                <w:rFonts w:cs="Arial"/>
                <w:b w:val="0"/>
                <w:bCs w:val="0"/>
                <w:color w:val="000000"/>
                <w:sz w:val="20"/>
                <w:szCs w:val="20"/>
              </w:rPr>
              <w:t>Prefer current location</w:t>
            </w:r>
          </w:p>
        </w:tc>
        <w:tc>
          <w:tcPr>
            <w:tcW w:w="1366" w:type="dxa"/>
            <w:noWrap/>
          </w:tcPr>
          <w:p w14:paraId="4B04F784" w14:textId="38346D63" w:rsidR="00F6393F" w:rsidRPr="00073365" w:rsidRDefault="00F6393F"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bl>
    <w:p w14:paraId="2329B2A2" w14:textId="77777777" w:rsidR="00F8559D" w:rsidRPr="00073365" w:rsidRDefault="00F8559D" w:rsidP="00F8559D"/>
    <w:p w14:paraId="11B6C872" w14:textId="77777777" w:rsidR="00F8559D" w:rsidRPr="00073365" w:rsidRDefault="00F8559D" w:rsidP="00F8559D">
      <w:r w:rsidRPr="00073365">
        <w:t>The remainder of the comments could not be themed and were therefore categorised as other:</w:t>
      </w:r>
    </w:p>
    <w:p w14:paraId="2C347DDB" w14:textId="77777777" w:rsidR="00F8559D" w:rsidRPr="00073365" w:rsidRDefault="00F8559D" w:rsidP="00F8559D"/>
    <w:tbl>
      <w:tblPr>
        <w:tblStyle w:val="ListTable2-Accent1"/>
        <w:tblW w:w="5000" w:type="pct"/>
        <w:tblLook w:val="04A0" w:firstRow="1" w:lastRow="0" w:firstColumn="1" w:lastColumn="0" w:noHBand="0" w:noVBand="1"/>
      </w:tblPr>
      <w:tblGrid>
        <w:gridCol w:w="9026"/>
      </w:tblGrid>
      <w:tr w:rsidR="00F8559D" w:rsidRPr="00073365" w14:paraId="760B12F9"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4CCF620" w14:textId="77777777" w:rsidR="00F8559D" w:rsidRPr="00073365" w:rsidRDefault="00F8559D" w:rsidP="00F815BB">
            <w:pPr>
              <w:spacing w:before="60" w:after="60"/>
              <w:rPr>
                <w:rFonts w:cs="Arial"/>
                <w:sz w:val="20"/>
                <w:szCs w:val="20"/>
              </w:rPr>
            </w:pPr>
            <w:r w:rsidRPr="00073365">
              <w:rPr>
                <w:rFonts w:cs="Arial"/>
                <w:sz w:val="20"/>
                <w:szCs w:val="20"/>
              </w:rPr>
              <w:t>Other</w:t>
            </w:r>
          </w:p>
        </w:tc>
      </w:tr>
      <w:tr w:rsidR="00F8559D" w:rsidRPr="00073365" w14:paraId="11043388"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572D28D" w14:textId="7935881B" w:rsidR="00F8559D" w:rsidRPr="00073365" w:rsidRDefault="00E97F57" w:rsidP="00F815BB">
            <w:pPr>
              <w:spacing w:before="60" w:after="60"/>
              <w:rPr>
                <w:rFonts w:cs="Arial"/>
                <w:b w:val="0"/>
                <w:bCs w:val="0"/>
                <w:i/>
                <w:iCs/>
                <w:color w:val="000000"/>
                <w:sz w:val="20"/>
                <w:szCs w:val="20"/>
              </w:rPr>
            </w:pPr>
            <w:r w:rsidRPr="00073365">
              <w:rPr>
                <w:rFonts w:cs="Arial"/>
                <w:b w:val="0"/>
                <w:bCs w:val="0"/>
                <w:i/>
                <w:iCs/>
                <w:color w:val="000000"/>
                <w:sz w:val="20"/>
                <w:szCs w:val="20"/>
              </w:rPr>
              <w:lastRenderedPageBreak/>
              <w:t>“Town centre isn't great location as busy”</w:t>
            </w:r>
          </w:p>
        </w:tc>
      </w:tr>
      <w:tr w:rsidR="00F8559D" w:rsidRPr="00073365" w14:paraId="63BECC05"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939A6BF" w14:textId="10784E91" w:rsidR="00F8559D" w:rsidRPr="00073365" w:rsidRDefault="003771F5" w:rsidP="00F815BB">
            <w:pPr>
              <w:spacing w:before="60" w:after="60"/>
              <w:rPr>
                <w:rFonts w:cs="Arial"/>
                <w:b w:val="0"/>
                <w:bCs w:val="0"/>
                <w:i/>
                <w:iCs/>
                <w:color w:val="000000"/>
                <w:sz w:val="20"/>
                <w:szCs w:val="20"/>
              </w:rPr>
            </w:pPr>
            <w:r w:rsidRPr="00073365">
              <w:rPr>
                <w:rFonts w:cs="Arial"/>
                <w:b w:val="0"/>
                <w:bCs w:val="0"/>
                <w:i/>
                <w:iCs/>
                <w:color w:val="000000"/>
                <w:sz w:val="20"/>
                <w:szCs w:val="20"/>
              </w:rPr>
              <w:t>“Considering the Ellison View Surgery, the catchment area limit is bounded by the A19 near to where I live. Will this still be the case when the surgery relocates?”</w:t>
            </w:r>
          </w:p>
        </w:tc>
      </w:tr>
      <w:tr w:rsidR="00F8559D" w:rsidRPr="00073365" w14:paraId="5795446A"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9A5C578" w14:textId="73404541" w:rsidR="00F8559D" w:rsidRPr="00073365" w:rsidRDefault="00BC69F0" w:rsidP="00F815BB">
            <w:pPr>
              <w:spacing w:before="60" w:after="60"/>
              <w:rPr>
                <w:rFonts w:cs="Arial"/>
                <w:b w:val="0"/>
                <w:bCs w:val="0"/>
                <w:i/>
                <w:iCs/>
                <w:color w:val="000000"/>
                <w:sz w:val="20"/>
                <w:szCs w:val="20"/>
              </w:rPr>
            </w:pPr>
            <w:r w:rsidRPr="00073365">
              <w:rPr>
                <w:rFonts w:cs="Arial"/>
                <w:b w:val="0"/>
                <w:bCs w:val="0"/>
                <w:i/>
                <w:iCs/>
                <w:color w:val="000000"/>
                <w:sz w:val="20"/>
                <w:szCs w:val="20"/>
              </w:rPr>
              <w:t>“It has always been convenient having a surgery close to the parts of Hebburn not in the town centre”</w:t>
            </w:r>
          </w:p>
        </w:tc>
      </w:tr>
      <w:tr w:rsidR="00F8559D" w:rsidRPr="00073365" w14:paraId="6DB322AA"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46E7CB7" w14:textId="6DF3C808" w:rsidR="00F8559D" w:rsidRPr="00073365" w:rsidRDefault="00F351D5" w:rsidP="00F815BB">
            <w:pPr>
              <w:spacing w:before="60" w:after="60"/>
              <w:rPr>
                <w:rFonts w:cs="Arial"/>
                <w:b w:val="0"/>
                <w:bCs w:val="0"/>
                <w:i/>
                <w:iCs/>
                <w:color w:val="000000"/>
                <w:sz w:val="20"/>
                <w:szCs w:val="20"/>
              </w:rPr>
            </w:pPr>
            <w:r w:rsidRPr="00073365">
              <w:rPr>
                <w:rFonts w:cs="Arial"/>
                <w:b w:val="0"/>
                <w:bCs w:val="0"/>
                <w:i/>
                <w:iCs/>
                <w:color w:val="000000"/>
                <w:sz w:val="20"/>
                <w:szCs w:val="20"/>
              </w:rPr>
              <w:t>“Concerns over clarity of which parts of the building are for Ellison View patients.”</w:t>
            </w:r>
          </w:p>
        </w:tc>
      </w:tr>
      <w:tr w:rsidR="00F8559D" w:rsidRPr="00073365" w14:paraId="69A5A6F1"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C45B7B7" w14:textId="00E598A8" w:rsidR="00F8559D" w:rsidRPr="00073365" w:rsidRDefault="008F762F"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“Can't sleep at night because of the </w:t>
            </w:r>
            <w:proofErr w:type="spellStart"/>
            <w:r w:rsidRPr="00073365">
              <w:rPr>
                <w:rFonts w:cs="Arial"/>
                <w:b w:val="0"/>
                <w:bCs w:val="0"/>
                <w:i/>
                <w:iCs/>
                <w:color w:val="000000"/>
                <w:sz w:val="20"/>
                <w:szCs w:val="20"/>
              </w:rPr>
              <w:t>narsasists</w:t>
            </w:r>
            <w:proofErr w:type="spellEnd"/>
            <w:r w:rsidRPr="00073365">
              <w:rPr>
                <w:rFonts w:cs="Arial"/>
                <w:b w:val="0"/>
                <w:bCs w:val="0"/>
                <w:i/>
                <w:iCs/>
                <w:color w:val="000000"/>
                <w:sz w:val="20"/>
                <w:szCs w:val="20"/>
              </w:rPr>
              <w:t xml:space="preserve"> [sic] in my life right now.”</w:t>
            </w:r>
          </w:p>
        </w:tc>
      </w:tr>
      <w:tr w:rsidR="00F8559D" w:rsidRPr="00073365" w14:paraId="5E0F46BE"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30265FD" w14:textId="04F141E6" w:rsidR="00F8559D" w:rsidRPr="00073365" w:rsidRDefault="005F14C2" w:rsidP="00F815BB">
            <w:pPr>
              <w:spacing w:before="60" w:after="60"/>
              <w:rPr>
                <w:rFonts w:cs="Arial"/>
                <w:b w:val="0"/>
                <w:bCs w:val="0"/>
                <w:i/>
                <w:iCs/>
                <w:color w:val="000000"/>
                <w:sz w:val="20"/>
                <w:szCs w:val="20"/>
              </w:rPr>
            </w:pPr>
            <w:r w:rsidRPr="00073365">
              <w:rPr>
                <w:rFonts w:cs="Arial"/>
                <w:b w:val="0"/>
                <w:bCs w:val="0"/>
                <w:i/>
                <w:iCs/>
                <w:color w:val="000000"/>
                <w:sz w:val="20"/>
                <w:szCs w:val="20"/>
              </w:rPr>
              <w:t>“Put patient before profit. Keep existing site, not pocket from land sale, then move to save costs”</w:t>
            </w:r>
          </w:p>
        </w:tc>
      </w:tr>
      <w:tr w:rsidR="00F8559D" w:rsidRPr="00073365" w14:paraId="7786FEC1"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B19CAD5" w14:textId="67702530" w:rsidR="00F8559D" w:rsidRPr="00073365" w:rsidRDefault="005F14C2" w:rsidP="00F815BB">
            <w:pPr>
              <w:spacing w:before="60" w:after="60"/>
              <w:rPr>
                <w:rFonts w:cs="Arial"/>
                <w:b w:val="0"/>
                <w:bCs w:val="0"/>
                <w:i/>
                <w:iCs/>
                <w:color w:val="000000"/>
                <w:sz w:val="20"/>
                <w:szCs w:val="20"/>
              </w:rPr>
            </w:pPr>
            <w:r w:rsidRPr="00073365">
              <w:rPr>
                <w:rFonts w:cs="Arial"/>
                <w:b w:val="0"/>
                <w:bCs w:val="0"/>
                <w:i/>
                <w:iCs/>
                <w:color w:val="000000"/>
                <w:sz w:val="20"/>
                <w:szCs w:val="20"/>
              </w:rPr>
              <w:t>“Only I'm a creature of habit and likely to attend the old address out of pure habit”</w:t>
            </w:r>
          </w:p>
        </w:tc>
      </w:tr>
      <w:tr w:rsidR="00F8559D" w:rsidRPr="00073365" w14:paraId="35275309"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0E826DB" w14:textId="5AA1B1E2" w:rsidR="00F8559D" w:rsidRPr="00073365" w:rsidRDefault="006C6DFD" w:rsidP="00F815BB">
            <w:pPr>
              <w:spacing w:before="60" w:after="60"/>
              <w:rPr>
                <w:rFonts w:cs="Arial"/>
                <w:b w:val="0"/>
                <w:bCs w:val="0"/>
                <w:i/>
                <w:iCs/>
                <w:color w:val="000000"/>
                <w:sz w:val="20"/>
                <w:szCs w:val="20"/>
              </w:rPr>
            </w:pPr>
            <w:r w:rsidRPr="00073365">
              <w:rPr>
                <w:rFonts w:cs="Arial"/>
                <w:b w:val="0"/>
                <w:bCs w:val="0"/>
                <w:i/>
                <w:iCs/>
                <w:color w:val="000000"/>
                <w:sz w:val="20"/>
                <w:szCs w:val="20"/>
              </w:rPr>
              <w:t>“S.T.C should bear all costs in re-locating. They granted planning permission in the 1st place, knowing this would cause disruption.”</w:t>
            </w:r>
          </w:p>
        </w:tc>
      </w:tr>
      <w:tr w:rsidR="00F8559D" w:rsidRPr="00073365" w14:paraId="3AB963F1"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0A951F1" w14:textId="2285978A" w:rsidR="00F8559D" w:rsidRPr="00073365" w:rsidRDefault="000A4BB0" w:rsidP="00F815BB">
            <w:pPr>
              <w:spacing w:before="60" w:after="60"/>
              <w:rPr>
                <w:rFonts w:cs="Arial"/>
                <w:b w:val="0"/>
                <w:bCs w:val="0"/>
                <w:i/>
                <w:iCs/>
                <w:color w:val="000000"/>
                <w:sz w:val="20"/>
                <w:szCs w:val="20"/>
              </w:rPr>
            </w:pPr>
            <w:r w:rsidRPr="00073365">
              <w:rPr>
                <w:rFonts w:cs="Arial"/>
                <w:b w:val="0"/>
                <w:bCs w:val="0"/>
                <w:i/>
                <w:iCs/>
                <w:color w:val="000000"/>
                <w:sz w:val="20"/>
                <w:szCs w:val="20"/>
              </w:rPr>
              <w:t>“Would wade through any building site without complaint if this practice was working properly and you were treated as a normal human being who needed your assistance. Negativity breeds negativity.”</w:t>
            </w:r>
          </w:p>
        </w:tc>
      </w:tr>
      <w:tr w:rsidR="00F8559D" w:rsidRPr="00073365" w14:paraId="1577B80C"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53BE2C6" w14:textId="31C084F9" w:rsidR="00F8559D" w:rsidRPr="00073365" w:rsidRDefault="000A4BB0"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“I didn't get all my medicines which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need. I am very ill and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take plenty medications”</w:t>
            </w:r>
          </w:p>
        </w:tc>
      </w:tr>
      <w:tr w:rsidR="00F8559D" w:rsidRPr="00073365" w14:paraId="1FD153FF"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CDC706A" w14:textId="23393D35" w:rsidR="00F8559D" w:rsidRPr="00073365" w:rsidRDefault="00432D65" w:rsidP="00F815BB">
            <w:pPr>
              <w:spacing w:before="60" w:after="60"/>
              <w:rPr>
                <w:rFonts w:cs="Arial"/>
                <w:b w:val="0"/>
                <w:bCs w:val="0"/>
                <w:i/>
                <w:iCs/>
                <w:color w:val="000000"/>
                <w:sz w:val="20"/>
                <w:szCs w:val="20"/>
              </w:rPr>
            </w:pPr>
            <w:r w:rsidRPr="00073365">
              <w:rPr>
                <w:rFonts w:cs="Arial"/>
                <w:b w:val="0"/>
                <w:bCs w:val="0"/>
                <w:i/>
                <w:iCs/>
                <w:color w:val="000000"/>
                <w:sz w:val="20"/>
                <w:szCs w:val="20"/>
              </w:rPr>
              <w:t>“I have gone there all my life”</w:t>
            </w:r>
          </w:p>
        </w:tc>
      </w:tr>
      <w:tr w:rsidR="00F8559D" w:rsidRPr="00073365" w14:paraId="0242E54B"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C902E09" w14:textId="0669B221" w:rsidR="00F8559D" w:rsidRPr="00073365" w:rsidRDefault="00432D65" w:rsidP="00F815BB">
            <w:pPr>
              <w:spacing w:before="60" w:after="60"/>
              <w:rPr>
                <w:rFonts w:cs="Arial"/>
                <w:b w:val="0"/>
                <w:bCs w:val="0"/>
                <w:i/>
                <w:iCs/>
                <w:color w:val="000000"/>
                <w:sz w:val="20"/>
                <w:szCs w:val="20"/>
              </w:rPr>
            </w:pPr>
            <w:r w:rsidRPr="00073365">
              <w:rPr>
                <w:rFonts w:cs="Arial"/>
                <w:b w:val="0"/>
                <w:bCs w:val="0"/>
                <w:i/>
                <w:iCs/>
                <w:color w:val="000000"/>
                <w:sz w:val="20"/>
                <w:szCs w:val="20"/>
              </w:rPr>
              <w:t>“Having used the Glen before - the open, double height atrium can be quite overwhelming”</w:t>
            </w:r>
          </w:p>
        </w:tc>
      </w:tr>
    </w:tbl>
    <w:p w14:paraId="2D71AB5F" w14:textId="7CC8302D" w:rsidR="00326FE1" w:rsidRPr="00073365" w:rsidRDefault="00326FE1" w:rsidP="00326FE1"/>
    <w:p w14:paraId="26ED384B" w14:textId="77777777" w:rsidR="00326FE1" w:rsidRPr="00073365" w:rsidRDefault="00326FE1" w:rsidP="00326FE1"/>
    <w:p w14:paraId="40FE47B0" w14:textId="223B814E" w:rsidR="009E4945" w:rsidRPr="00073365" w:rsidRDefault="00E707CC" w:rsidP="00993011">
      <w:pPr>
        <w:pStyle w:val="Title"/>
      </w:pPr>
      <w:r w:rsidRPr="00073365">
        <w:t xml:space="preserve">Please can you tell us how many times you have used your GP practice in the past 6 months: (N=852) </w:t>
      </w:r>
    </w:p>
    <w:p w14:paraId="5FDC4A40" w14:textId="41789AD6" w:rsidR="00E707CC" w:rsidRPr="00073365" w:rsidRDefault="7BA70D6D" w:rsidP="00E707CC">
      <w:r>
        <w:t>Respondents were asked to tell us how many times they have used their GP practice in the past six months, with just fewer than half indicating that they have not visited in the last six months (42.5%). This was closely followed by respondents attending once or twice in the last six months (37.3%).</w:t>
      </w:r>
    </w:p>
    <w:p w14:paraId="63BDD162" w14:textId="04167CAA" w:rsidR="00514E2A" w:rsidRPr="00073365" w:rsidRDefault="00514E2A" w:rsidP="00E707CC"/>
    <w:p w14:paraId="6DB933FC" w14:textId="406F4248" w:rsidR="00514E2A" w:rsidRPr="00073365" w:rsidRDefault="00514E2A" w:rsidP="00514E2A">
      <w:pPr>
        <w:jc w:val="center"/>
      </w:pPr>
      <w:r w:rsidRPr="00073365">
        <w:rPr>
          <w:noProof/>
        </w:rPr>
        <w:lastRenderedPageBreak/>
        <w:drawing>
          <wp:inline distT="0" distB="0" distL="0" distR="0" wp14:anchorId="074EA797" wp14:editId="30E373FC">
            <wp:extent cx="5400000" cy="3240000"/>
            <wp:effectExtent l="0" t="0" r="10795" b="11430"/>
            <wp:docPr id="40" name="Chart 4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EBDD6A8" w14:textId="77777777" w:rsidR="002D59AB" w:rsidRPr="00073365" w:rsidRDefault="002D59AB" w:rsidP="002D59AB"/>
    <w:p w14:paraId="5BF23621" w14:textId="76136A20" w:rsidR="00E707CC" w:rsidRPr="00073365" w:rsidRDefault="00E707CC" w:rsidP="00E707CC"/>
    <w:p w14:paraId="61DB3B2B" w14:textId="1175E7FF" w:rsidR="00E707CC" w:rsidRPr="00073365" w:rsidRDefault="00B072F0" w:rsidP="00993011">
      <w:pPr>
        <w:pStyle w:val="Title"/>
      </w:pPr>
      <w:r w:rsidRPr="00073365">
        <w:t xml:space="preserve">In the last six months, have you been offered an appointment at your GP practice, what type of appointment were you offered? </w:t>
      </w:r>
      <w:r w:rsidR="00F91247" w:rsidRPr="00073365">
        <w:t>(N=598)</w:t>
      </w:r>
    </w:p>
    <w:p w14:paraId="062EED4C" w14:textId="22122D5E" w:rsidR="00E707CC" w:rsidRPr="00073365" w:rsidRDefault="00F91247" w:rsidP="00E707CC">
      <w:r w:rsidRPr="00073365">
        <w:t xml:space="preserve">Respondents were asked if they have been offered an appointment in the last six months, what type of appointment were they offered. Respondents were </w:t>
      </w:r>
      <w:r w:rsidR="00C631D1" w:rsidRPr="00073365">
        <w:t>given the opportunity to select all that applied.</w:t>
      </w:r>
    </w:p>
    <w:p w14:paraId="2E63398E" w14:textId="2FA3BE39" w:rsidR="009972DB" w:rsidRPr="00073365" w:rsidRDefault="009972DB" w:rsidP="00E707CC"/>
    <w:p w14:paraId="37C56F0B" w14:textId="63812FBB" w:rsidR="009972DB" w:rsidRPr="00073365" w:rsidRDefault="005906EB" w:rsidP="00E707CC">
      <w:r w:rsidRPr="00073365">
        <w:t>The majority of respondents indicated that they were offered a telephone appointment</w:t>
      </w:r>
      <w:r w:rsidR="001875B8" w:rsidRPr="00073365">
        <w:t>,</w:t>
      </w:r>
      <w:r w:rsidRPr="00073365">
        <w:t xml:space="preserve"> with two-fifths suggesting they were offered a face-to-face (65.9%, 40% respectively).</w:t>
      </w:r>
    </w:p>
    <w:p w14:paraId="2626E047" w14:textId="3C76CF2C" w:rsidR="00C631D1" w:rsidRPr="00073365" w:rsidRDefault="00C631D1" w:rsidP="00E707CC"/>
    <w:p w14:paraId="34F69A7C" w14:textId="041EE303" w:rsidR="00C631D1" w:rsidRPr="00073365" w:rsidRDefault="009972DB" w:rsidP="009972DB">
      <w:pPr>
        <w:jc w:val="center"/>
      </w:pPr>
      <w:r w:rsidRPr="00073365">
        <w:rPr>
          <w:noProof/>
        </w:rPr>
        <w:lastRenderedPageBreak/>
        <w:drawing>
          <wp:inline distT="0" distB="0" distL="0" distR="0" wp14:anchorId="2FF79CAB" wp14:editId="2CF730A6">
            <wp:extent cx="5400000" cy="3240000"/>
            <wp:effectExtent l="0" t="0" r="10795" b="11430"/>
            <wp:docPr id="41" name="Chart 41">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B606B3" w14:textId="10D1D079" w:rsidR="00BF0B73" w:rsidRPr="00073365" w:rsidRDefault="00BF0B73" w:rsidP="00E707CC"/>
    <w:p w14:paraId="57AABD6C" w14:textId="390FFA5B" w:rsidR="005B22DC" w:rsidRPr="00073365" w:rsidRDefault="005B22DC" w:rsidP="005B22DC">
      <w:r w:rsidRPr="00073365">
        <w:t>Respondents were also given the opportunity to specify an</w:t>
      </w:r>
      <w:r w:rsidR="00000962" w:rsidRPr="00073365">
        <w:t xml:space="preserve"> ‘</w:t>
      </w:r>
      <w:r w:rsidRPr="00073365">
        <w:t>other</w:t>
      </w:r>
      <w:r w:rsidR="00000962" w:rsidRPr="00073365">
        <w:t>’</w:t>
      </w:r>
      <w:r w:rsidRPr="00073365">
        <w:t xml:space="preserve"> category </w:t>
      </w:r>
      <w:r w:rsidR="000C1D54" w:rsidRPr="00073365">
        <w:t>of appointment that they were offered</w:t>
      </w:r>
      <w:r w:rsidRPr="00073365">
        <w:t xml:space="preserve">. In total, </w:t>
      </w:r>
      <w:r w:rsidR="009A4E94" w:rsidRPr="00073365">
        <w:t>114</w:t>
      </w:r>
      <w:r w:rsidRPr="00073365">
        <w:t xml:space="preserve"> respondents provided </w:t>
      </w:r>
      <w:r w:rsidR="00EF3F91" w:rsidRPr="00073365">
        <w:t>118</w:t>
      </w:r>
      <w:r w:rsidRPr="00073365">
        <w:t xml:space="preserve"> comments. These comments were grouped into the following themes and an ‘other’ category.</w:t>
      </w:r>
    </w:p>
    <w:p w14:paraId="59564935" w14:textId="5E4348F9" w:rsidR="006B45CB" w:rsidRPr="00073365" w:rsidRDefault="006B45CB" w:rsidP="005B22DC"/>
    <w:tbl>
      <w:tblPr>
        <w:tblStyle w:val="ListTable3-Accent1"/>
        <w:tblW w:w="0" w:type="auto"/>
        <w:tblLayout w:type="fixed"/>
        <w:tblLook w:val="04A0" w:firstRow="1" w:lastRow="0" w:firstColumn="1" w:lastColumn="0" w:noHBand="0" w:noVBand="1"/>
      </w:tblPr>
      <w:tblGrid>
        <w:gridCol w:w="7650"/>
        <w:gridCol w:w="1366"/>
      </w:tblGrid>
      <w:tr w:rsidR="006B45CB" w:rsidRPr="00073365" w14:paraId="03D26E3E"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650" w:type="dxa"/>
            <w:noWrap/>
          </w:tcPr>
          <w:p w14:paraId="5896DC1A" w14:textId="77777777" w:rsidR="006B45CB" w:rsidRPr="00073365" w:rsidRDefault="006B45CB" w:rsidP="00F815BB">
            <w:pPr>
              <w:spacing w:before="60" w:after="60"/>
              <w:rPr>
                <w:rFonts w:cs="Arial"/>
                <w:sz w:val="20"/>
                <w:szCs w:val="20"/>
              </w:rPr>
            </w:pPr>
            <w:r w:rsidRPr="00073365">
              <w:rPr>
                <w:rFonts w:cs="Arial"/>
                <w:sz w:val="20"/>
                <w:szCs w:val="20"/>
              </w:rPr>
              <w:t>Theme</w:t>
            </w:r>
          </w:p>
        </w:tc>
        <w:tc>
          <w:tcPr>
            <w:tcW w:w="1366" w:type="dxa"/>
            <w:noWrap/>
          </w:tcPr>
          <w:p w14:paraId="2E86C8CF" w14:textId="77777777" w:rsidR="006B45CB" w:rsidRPr="00073365" w:rsidRDefault="006B45CB" w:rsidP="00F815BB">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6B45CB" w:rsidRPr="00073365" w14:paraId="645BFBAE"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ADBE71D" w14:textId="27FF1F9C" w:rsidR="006B45CB" w:rsidRPr="00073365" w:rsidRDefault="004D3640" w:rsidP="00F815BB">
            <w:pPr>
              <w:spacing w:before="60" w:after="60"/>
              <w:rPr>
                <w:rFonts w:cs="Arial"/>
                <w:b w:val="0"/>
                <w:bCs w:val="0"/>
                <w:color w:val="000000"/>
                <w:sz w:val="20"/>
                <w:szCs w:val="20"/>
              </w:rPr>
            </w:pPr>
            <w:r w:rsidRPr="00073365">
              <w:rPr>
                <w:rFonts w:cs="Arial"/>
                <w:b w:val="0"/>
                <w:bCs w:val="0"/>
                <w:color w:val="000000"/>
                <w:sz w:val="20"/>
                <w:szCs w:val="20"/>
              </w:rPr>
              <w:t xml:space="preserve">They </w:t>
            </w:r>
            <w:r w:rsidR="001558D7" w:rsidRPr="00073365">
              <w:rPr>
                <w:rFonts w:cs="Arial"/>
                <w:b w:val="0"/>
                <w:bCs w:val="0"/>
                <w:color w:val="000000"/>
                <w:sz w:val="20"/>
                <w:szCs w:val="20"/>
              </w:rPr>
              <w:t xml:space="preserve">either </w:t>
            </w:r>
            <w:r w:rsidRPr="00073365">
              <w:rPr>
                <w:rFonts w:cs="Arial"/>
                <w:b w:val="0"/>
                <w:bCs w:val="0"/>
                <w:color w:val="000000"/>
                <w:sz w:val="20"/>
                <w:szCs w:val="20"/>
              </w:rPr>
              <w:t>ha</w:t>
            </w:r>
            <w:r w:rsidR="001558D7" w:rsidRPr="00073365">
              <w:rPr>
                <w:rFonts w:cs="Arial"/>
                <w:b w:val="0"/>
                <w:bCs w:val="0"/>
                <w:color w:val="000000"/>
                <w:sz w:val="20"/>
                <w:szCs w:val="20"/>
              </w:rPr>
              <w:t>dn’t</w:t>
            </w:r>
            <w:r w:rsidRPr="00073365">
              <w:rPr>
                <w:rFonts w:cs="Arial"/>
                <w:b w:val="0"/>
                <w:bCs w:val="0"/>
                <w:color w:val="000000"/>
                <w:sz w:val="20"/>
                <w:szCs w:val="20"/>
              </w:rPr>
              <w:t xml:space="preserve"> had an appointment or the question was not applicable</w:t>
            </w:r>
          </w:p>
        </w:tc>
        <w:tc>
          <w:tcPr>
            <w:tcW w:w="1366" w:type="dxa"/>
            <w:noWrap/>
          </w:tcPr>
          <w:p w14:paraId="213E0BEB" w14:textId="68B716E7" w:rsidR="006B45CB" w:rsidRPr="00073365" w:rsidRDefault="006B45CB"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37</w:t>
            </w:r>
          </w:p>
        </w:tc>
      </w:tr>
      <w:tr w:rsidR="006B45CB" w:rsidRPr="00073365" w14:paraId="1577E51A"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7D31CBA" w14:textId="11F49DD8" w:rsidR="006B45CB" w:rsidRPr="00073365" w:rsidRDefault="008C2B6C" w:rsidP="00F815BB">
            <w:pPr>
              <w:spacing w:before="60" w:after="60"/>
              <w:rPr>
                <w:rFonts w:cs="Arial"/>
                <w:b w:val="0"/>
                <w:bCs w:val="0"/>
                <w:color w:val="000000"/>
                <w:sz w:val="20"/>
                <w:szCs w:val="20"/>
              </w:rPr>
            </w:pPr>
            <w:r w:rsidRPr="00073365">
              <w:rPr>
                <w:rFonts w:cs="Arial"/>
                <w:b w:val="0"/>
                <w:bCs w:val="0"/>
                <w:color w:val="000000"/>
                <w:sz w:val="20"/>
                <w:szCs w:val="20"/>
              </w:rPr>
              <w:t>Face-to-face appointment</w:t>
            </w:r>
          </w:p>
        </w:tc>
        <w:tc>
          <w:tcPr>
            <w:tcW w:w="1366" w:type="dxa"/>
            <w:noWrap/>
          </w:tcPr>
          <w:p w14:paraId="3901CF3B" w14:textId="77777777" w:rsidR="006B45CB" w:rsidRPr="00073365" w:rsidRDefault="006B45CB"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22</w:t>
            </w:r>
          </w:p>
        </w:tc>
      </w:tr>
      <w:tr w:rsidR="00EA48E9" w:rsidRPr="00073365" w14:paraId="4449C22C"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74E1DCE" w14:textId="23C413B9" w:rsidR="00EA48E9" w:rsidRPr="00073365" w:rsidRDefault="00EA48E9" w:rsidP="00F815BB">
            <w:pPr>
              <w:spacing w:before="60" w:after="60"/>
              <w:rPr>
                <w:rFonts w:cs="Arial"/>
                <w:b w:val="0"/>
                <w:bCs w:val="0"/>
                <w:color w:val="000000"/>
                <w:sz w:val="20"/>
                <w:szCs w:val="20"/>
              </w:rPr>
            </w:pPr>
            <w:r w:rsidRPr="00073365">
              <w:rPr>
                <w:rFonts w:cs="Arial"/>
                <w:b w:val="0"/>
                <w:bCs w:val="0"/>
                <w:color w:val="000000"/>
                <w:sz w:val="20"/>
                <w:szCs w:val="20"/>
              </w:rPr>
              <w:t>E-consultation/online</w:t>
            </w:r>
          </w:p>
        </w:tc>
        <w:tc>
          <w:tcPr>
            <w:tcW w:w="1366" w:type="dxa"/>
            <w:noWrap/>
          </w:tcPr>
          <w:p w14:paraId="1ADA505D" w14:textId="6B9C5886" w:rsidR="00EA48E9" w:rsidRPr="00073365" w:rsidRDefault="00EA48E9"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20</w:t>
            </w:r>
          </w:p>
        </w:tc>
      </w:tr>
      <w:tr w:rsidR="00EA48E9" w:rsidRPr="00073365" w14:paraId="3833F25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19CE045" w14:textId="575F792C" w:rsidR="00EA48E9" w:rsidRPr="00073365" w:rsidRDefault="00312631" w:rsidP="00F815BB">
            <w:pPr>
              <w:spacing w:before="60" w:after="60"/>
              <w:rPr>
                <w:rFonts w:cs="Arial"/>
                <w:b w:val="0"/>
                <w:bCs w:val="0"/>
                <w:color w:val="000000"/>
                <w:sz w:val="20"/>
                <w:szCs w:val="20"/>
              </w:rPr>
            </w:pPr>
            <w:r w:rsidRPr="00073365">
              <w:rPr>
                <w:rFonts w:cs="Arial"/>
                <w:b w:val="0"/>
                <w:bCs w:val="0"/>
                <w:color w:val="000000"/>
                <w:sz w:val="20"/>
                <w:szCs w:val="20"/>
              </w:rPr>
              <w:t>Received e</w:t>
            </w:r>
            <w:r w:rsidR="00EA48E9" w:rsidRPr="00073365">
              <w:rPr>
                <w:rFonts w:cs="Arial"/>
                <w:b w:val="0"/>
                <w:bCs w:val="0"/>
                <w:color w:val="000000"/>
                <w:sz w:val="20"/>
                <w:szCs w:val="20"/>
              </w:rPr>
              <w:t>mail</w:t>
            </w:r>
            <w:r w:rsidRPr="00073365">
              <w:rPr>
                <w:rFonts w:cs="Arial"/>
                <w:b w:val="0"/>
                <w:bCs w:val="0"/>
                <w:color w:val="000000"/>
                <w:sz w:val="20"/>
                <w:szCs w:val="20"/>
              </w:rPr>
              <w:t xml:space="preserve"> correspondence or advice by </w:t>
            </w:r>
            <w:r w:rsidR="00EA48E9" w:rsidRPr="00073365">
              <w:rPr>
                <w:rFonts w:cs="Arial"/>
                <w:b w:val="0"/>
                <w:bCs w:val="0"/>
                <w:color w:val="000000"/>
                <w:sz w:val="20"/>
                <w:szCs w:val="20"/>
              </w:rPr>
              <w:t>text</w:t>
            </w:r>
            <w:r w:rsidRPr="00073365">
              <w:rPr>
                <w:rFonts w:cs="Arial"/>
                <w:b w:val="0"/>
                <w:bCs w:val="0"/>
                <w:color w:val="000000"/>
                <w:sz w:val="20"/>
                <w:szCs w:val="20"/>
              </w:rPr>
              <w:t xml:space="preserve"> message</w:t>
            </w:r>
          </w:p>
        </w:tc>
        <w:tc>
          <w:tcPr>
            <w:tcW w:w="1366" w:type="dxa"/>
            <w:noWrap/>
          </w:tcPr>
          <w:p w14:paraId="1A5489B7" w14:textId="63B246B4" w:rsidR="00EA48E9" w:rsidRPr="00073365" w:rsidRDefault="00312631"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8</w:t>
            </w:r>
          </w:p>
        </w:tc>
      </w:tr>
      <w:tr w:rsidR="00DD7778" w:rsidRPr="00073365" w14:paraId="37E56588"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8969155" w14:textId="2F2F4E74" w:rsidR="00DD7778" w:rsidRPr="00073365" w:rsidRDefault="00DD7778" w:rsidP="00F815BB">
            <w:pPr>
              <w:spacing w:before="60" w:after="60"/>
              <w:rPr>
                <w:rFonts w:cs="Arial"/>
                <w:b w:val="0"/>
                <w:bCs w:val="0"/>
                <w:color w:val="000000"/>
                <w:sz w:val="20"/>
                <w:szCs w:val="20"/>
              </w:rPr>
            </w:pPr>
            <w:r w:rsidRPr="00073365">
              <w:rPr>
                <w:rFonts w:cs="Arial"/>
                <w:b w:val="0"/>
                <w:bCs w:val="0"/>
                <w:color w:val="000000"/>
                <w:sz w:val="20"/>
                <w:szCs w:val="20"/>
              </w:rPr>
              <w:t>COVID-19 vaccine appointment</w:t>
            </w:r>
          </w:p>
        </w:tc>
        <w:tc>
          <w:tcPr>
            <w:tcW w:w="1366" w:type="dxa"/>
            <w:noWrap/>
          </w:tcPr>
          <w:p w14:paraId="73525074" w14:textId="44E192BB" w:rsidR="00DD7778" w:rsidRPr="00073365" w:rsidRDefault="00DD7778"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AE70CB" w:rsidRPr="00073365" w14:paraId="4D8BA01D"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0123558" w14:textId="3F05F2DD" w:rsidR="00AE70CB" w:rsidRPr="00073365" w:rsidRDefault="00AE70CB" w:rsidP="00F815BB">
            <w:pPr>
              <w:spacing w:before="60" w:after="60"/>
              <w:rPr>
                <w:rFonts w:cs="Arial"/>
                <w:b w:val="0"/>
                <w:bCs w:val="0"/>
                <w:color w:val="000000"/>
                <w:sz w:val="20"/>
                <w:szCs w:val="20"/>
              </w:rPr>
            </w:pPr>
            <w:r w:rsidRPr="00073365">
              <w:rPr>
                <w:rFonts w:cs="Arial"/>
                <w:b w:val="0"/>
                <w:bCs w:val="0"/>
                <w:color w:val="000000"/>
                <w:sz w:val="20"/>
                <w:szCs w:val="20"/>
              </w:rPr>
              <w:t>Telephone appointment</w:t>
            </w:r>
          </w:p>
        </w:tc>
        <w:tc>
          <w:tcPr>
            <w:tcW w:w="1366" w:type="dxa"/>
            <w:noWrap/>
          </w:tcPr>
          <w:p w14:paraId="05955933" w14:textId="6242CBF2" w:rsidR="00AE70CB" w:rsidRPr="00073365" w:rsidRDefault="00AE70CB"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AE70CB" w:rsidRPr="00073365" w14:paraId="0ED97054"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247EA36" w14:textId="03A0C6DC" w:rsidR="00AE70CB" w:rsidRPr="00073365" w:rsidRDefault="00AE70CB" w:rsidP="00F815BB">
            <w:pPr>
              <w:spacing w:before="60" w:after="60"/>
              <w:rPr>
                <w:rFonts w:cs="Arial"/>
                <w:b w:val="0"/>
                <w:bCs w:val="0"/>
                <w:color w:val="000000"/>
                <w:sz w:val="20"/>
                <w:szCs w:val="20"/>
              </w:rPr>
            </w:pPr>
            <w:r w:rsidRPr="00073365">
              <w:rPr>
                <w:rFonts w:cs="Arial"/>
                <w:b w:val="0"/>
                <w:bCs w:val="0"/>
                <w:color w:val="000000"/>
                <w:sz w:val="20"/>
                <w:szCs w:val="20"/>
              </w:rPr>
              <w:t>Can’t get a face-to-face appointment</w:t>
            </w:r>
          </w:p>
        </w:tc>
        <w:tc>
          <w:tcPr>
            <w:tcW w:w="1366" w:type="dxa"/>
            <w:noWrap/>
          </w:tcPr>
          <w:p w14:paraId="6BF0C599" w14:textId="55277C30" w:rsidR="00AE70CB" w:rsidRPr="00073365" w:rsidRDefault="008B313E"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8B313E" w:rsidRPr="00073365" w14:paraId="76C91686"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6B8BC40" w14:textId="46D383E8" w:rsidR="008B313E" w:rsidRPr="00073365" w:rsidRDefault="00B76EFE" w:rsidP="00F815BB">
            <w:pPr>
              <w:spacing w:before="60" w:after="60"/>
              <w:rPr>
                <w:rFonts w:cs="Arial"/>
                <w:b w:val="0"/>
                <w:bCs w:val="0"/>
                <w:color w:val="000000"/>
                <w:sz w:val="20"/>
                <w:szCs w:val="20"/>
              </w:rPr>
            </w:pPr>
            <w:r w:rsidRPr="00073365">
              <w:rPr>
                <w:rFonts w:cs="Arial"/>
                <w:b w:val="0"/>
                <w:bCs w:val="0"/>
                <w:color w:val="000000"/>
                <w:sz w:val="20"/>
                <w:szCs w:val="20"/>
              </w:rPr>
              <w:t>Attended to drop off or request a prescription</w:t>
            </w:r>
          </w:p>
        </w:tc>
        <w:tc>
          <w:tcPr>
            <w:tcW w:w="1366" w:type="dxa"/>
            <w:noWrap/>
          </w:tcPr>
          <w:p w14:paraId="381ACA21" w14:textId="3B78362B" w:rsidR="008B313E" w:rsidRPr="00073365" w:rsidRDefault="00B76EFE"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B623AC" w:rsidRPr="00073365" w14:paraId="2C202145"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C480FD7" w14:textId="4CF4D0B7" w:rsidR="00B623AC" w:rsidRPr="00073365" w:rsidRDefault="00B623AC" w:rsidP="00F815BB">
            <w:pPr>
              <w:spacing w:before="60" w:after="60"/>
              <w:rPr>
                <w:rFonts w:cs="Arial"/>
                <w:b w:val="0"/>
                <w:bCs w:val="0"/>
                <w:color w:val="000000"/>
                <w:sz w:val="20"/>
                <w:szCs w:val="20"/>
              </w:rPr>
            </w:pPr>
            <w:r w:rsidRPr="00073365">
              <w:rPr>
                <w:rFonts w:cs="Arial"/>
                <w:b w:val="0"/>
                <w:bCs w:val="0"/>
                <w:color w:val="000000"/>
                <w:sz w:val="20"/>
                <w:szCs w:val="20"/>
              </w:rPr>
              <w:t>Attended to drop a sample off</w:t>
            </w:r>
          </w:p>
        </w:tc>
        <w:tc>
          <w:tcPr>
            <w:tcW w:w="1366" w:type="dxa"/>
            <w:noWrap/>
          </w:tcPr>
          <w:p w14:paraId="43945225" w14:textId="66F7EA53" w:rsidR="00B623AC" w:rsidRPr="00073365" w:rsidRDefault="00B623AC"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B623AC" w:rsidRPr="00073365" w14:paraId="32955EF1"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6A22157" w14:textId="0BB07B00" w:rsidR="00B623AC" w:rsidRPr="00073365" w:rsidRDefault="00B623AC" w:rsidP="00F815BB">
            <w:pPr>
              <w:spacing w:before="60" w:after="60"/>
              <w:rPr>
                <w:rFonts w:cs="Arial"/>
                <w:b w:val="0"/>
                <w:bCs w:val="0"/>
                <w:color w:val="000000"/>
                <w:sz w:val="20"/>
                <w:szCs w:val="20"/>
              </w:rPr>
            </w:pPr>
            <w:r w:rsidRPr="00073365">
              <w:rPr>
                <w:rFonts w:cs="Arial"/>
                <w:b w:val="0"/>
                <w:bCs w:val="0"/>
                <w:color w:val="000000"/>
                <w:sz w:val="20"/>
                <w:szCs w:val="20"/>
              </w:rPr>
              <w:t>Flu vaccine</w:t>
            </w:r>
          </w:p>
        </w:tc>
        <w:tc>
          <w:tcPr>
            <w:tcW w:w="1366" w:type="dxa"/>
            <w:noWrap/>
          </w:tcPr>
          <w:p w14:paraId="74E5E529" w14:textId="0C6B5465" w:rsidR="00B623AC" w:rsidRPr="00073365" w:rsidRDefault="00B623AC"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900013" w:rsidRPr="00073365" w14:paraId="6479C193"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9BAA1E1" w14:textId="74AE6E23" w:rsidR="00900013" w:rsidRPr="00073365" w:rsidRDefault="00900013" w:rsidP="00F815BB">
            <w:pPr>
              <w:spacing w:before="60" w:after="60"/>
              <w:rPr>
                <w:rFonts w:cs="Arial"/>
                <w:b w:val="0"/>
                <w:bCs w:val="0"/>
                <w:color w:val="000000"/>
                <w:sz w:val="20"/>
                <w:szCs w:val="20"/>
              </w:rPr>
            </w:pPr>
            <w:r w:rsidRPr="00073365">
              <w:rPr>
                <w:rFonts w:cs="Arial"/>
                <w:b w:val="0"/>
                <w:bCs w:val="0"/>
                <w:color w:val="000000"/>
                <w:sz w:val="20"/>
                <w:szCs w:val="20"/>
              </w:rPr>
              <w:t>Received a home visit</w:t>
            </w:r>
          </w:p>
        </w:tc>
        <w:tc>
          <w:tcPr>
            <w:tcW w:w="1366" w:type="dxa"/>
            <w:noWrap/>
          </w:tcPr>
          <w:p w14:paraId="07E12CA1" w14:textId="62C4366A" w:rsidR="00900013" w:rsidRPr="00073365" w:rsidRDefault="00900013"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bl>
    <w:p w14:paraId="565366AD" w14:textId="5CA82CDF" w:rsidR="006B45CB" w:rsidRPr="00073365" w:rsidRDefault="006B45CB" w:rsidP="005B22DC"/>
    <w:p w14:paraId="18B1394E" w14:textId="77777777" w:rsidR="00900013" w:rsidRPr="00073365" w:rsidRDefault="00900013" w:rsidP="00900013">
      <w:r w:rsidRPr="00073365">
        <w:t>The remainder of the comments could not be themed and were therefore categorised as other:</w:t>
      </w:r>
    </w:p>
    <w:p w14:paraId="61F029F8" w14:textId="77777777" w:rsidR="00900013" w:rsidRPr="00073365" w:rsidRDefault="00900013" w:rsidP="00900013"/>
    <w:tbl>
      <w:tblPr>
        <w:tblStyle w:val="ListTable2-Accent1"/>
        <w:tblW w:w="5000" w:type="pct"/>
        <w:tblLook w:val="04A0" w:firstRow="1" w:lastRow="0" w:firstColumn="1" w:lastColumn="0" w:noHBand="0" w:noVBand="1"/>
      </w:tblPr>
      <w:tblGrid>
        <w:gridCol w:w="9026"/>
      </w:tblGrid>
      <w:tr w:rsidR="00900013" w:rsidRPr="00073365" w14:paraId="35D65126"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586F79E" w14:textId="77777777" w:rsidR="00900013" w:rsidRPr="00073365" w:rsidRDefault="00900013" w:rsidP="00F815BB">
            <w:pPr>
              <w:spacing w:before="60" w:after="60"/>
              <w:rPr>
                <w:rFonts w:cs="Arial"/>
                <w:sz w:val="20"/>
                <w:szCs w:val="20"/>
              </w:rPr>
            </w:pPr>
            <w:r w:rsidRPr="00073365">
              <w:rPr>
                <w:rFonts w:cs="Arial"/>
                <w:sz w:val="20"/>
                <w:szCs w:val="20"/>
              </w:rPr>
              <w:lastRenderedPageBreak/>
              <w:t>Other</w:t>
            </w:r>
          </w:p>
        </w:tc>
      </w:tr>
      <w:tr w:rsidR="00900013" w:rsidRPr="00073365" w14:paraId="1F34E803"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9F3F618" w14:textId="2A3F5326" w:rsidR="00900013" w:rsidRPr="00073365" w:rsidRDefault="00F861A1" w:rsidP="00F815BB">
            <w:pPr>
              <w:spacing w:before="60" w:after="60"/>
              <w:rPr>
                <w:rFonts w:cs="Arial"/>
                <w:b w:val="0"/>
                <w:bCs w:val="0"/>
                <w:i/>
                <w:iCs/>
                <w:color w:val="000000"/>
                <w:sz w:val="20"/>
                <w:szCs w:val="20"/>
              </w:rPr>
            </w:pPr>
            <w:r w:rsidRPr="00073365">
              <w:rPr>
                <w:rFonts w:cs="Arial"/>
                <w:b w:val="0"/>
                <w:bCs w:val="0"/>
                <w:i/>
                <w:iCs/>
                <w:color w:val="000000"/>
                <w:sz w:val="20"/>
                <w:szCs w:val="20"/>
              </w:rPr>
              <w:t>“Only when necessary”</w:t>
            </w:r>
          </w:p>
        </w:tc>
      </w:tr>
      <w:tr w:rsidR="00900013" w:rsidRPr="00073365" w14:paraId="0E0E57E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BB58724" w14:textId="3BA49A23" w:rsidR="00900013" w:rsidRPr="00073365" w:rsidRDefault="00745FF9" w:rsidP="00F815BB">
            <w:pPr>
              <w:spacing w:before="60" w:after="60"/>
              <w:rPr>
                <w:rFonts w:cs="Arial"/>
                <w:b w:val="0"/>
                <w:bCs w:val="0"/>
                <w:i/>
                <w:iCs/>
                <w:color w:val="000000"/>
                <w:sz w:val="20"/>
                <w:szCs w:val="20"/>
              </w:rPr>
            </w:pPr>
            <w:r w:rsidRPr="00073365">
              <w:rPr>
                <w:rFonts w:cs="Arial"/>
                <w:b w:val="0"/>
                <w:bCs w:val="0"/>
                <w:i/>
                <w:iCs/>
                <w:color w:val="000000"/>
                <w:sz w:val="20"/>
                <w:szCs w:val="20"/>
              </w:rPr>
              <w:t>“You can never get a phone call back”</w:t>
            </w:r>
          </w:p>
        </w:tc>
      </w:tr>
      <w:tr w:rsidR="00900013" w:rsidRPr="00073365" w14:paraId="36636EF1"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75015DC" w14:textId="1F6B0278" w:rsidR="00900013" w:rsidRPr="00073365" w:rsidRDefault="000E5F84"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“None just consultation which is stupid my sick note finished say on the 1st but you don't get back about it until115 days later what am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meant to tell my boss??”</w:t>
            </w:r>
          </w:p>
        </w:tc>
      </w:tr>
      <w:tr w:rsidR="00900013" w:rsidRPr="00073365" w14:paraId="6C19868E"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FA3DB1C" w14:textId="4DEE4065" w:rsidR="00900013" w:rsidRPr="00073365" w:rsidRDefault="00547120" w:rsidP="00F815BB">
            <w:pPr>
              <w:spacing w:before="60" w:after="60"/>
              <w:rPr>
                <w:rFonts w:cs="Arial"/>
                <w:b w:val="0"/>
                <w:bCs w:val="0"/>
                <w:i/>
                <w:iCs/>
                <w:color w:val="000000"/>
                <w:sz w:val="20"/>
                <w:szCs w:val="20"/>
              </w:rPr>
            </w:pPr>
            <w:r w:rsidRPr="00073365">
              <w:rPr>
                <w:rFonts w:cs="Arial"/>
                <w:b w:val="0"/>
                <w:bCs w:val="0"/>
                <w:i/>
                <w:iCs/>
                <w:color w:val="000000"/>
                <w:sz w:val="20"/>
                <w:szCs w:val="20"/>
              </w:rPr>
              <w:t>“Receptionist answered query”</w:t>
            </w:r>
          </w:p>
        </w:tc>
      </w:tr>
      <w:tr w:rsidR="00900013" w:rsidRPr="00073365" w14:paraId="3A868D27"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A4BD712" w14:textId="08C21EF7" w:rsidR="00900013" w:rsidRPr="00073365" w:rsidRDefault="00012377" w:rsidP="00F815BB">
            <w:pPr>
              <w:spacing w:before="60" w:after="60"/>
              <w:rPr>
                <w:rFonts w:cs="Arial"/>
                <w:b w:val="0"/>
                <w:bCs w:val="0"/>
                <w:i/>
                <w:iCs/>
                <w:color w:val="000000"/>
                <w:sz w:val="20"/>
                <w:szCs w:val="20"/>
              </w:rPr>
            </w:pPr>
            <w:r w:rsidRPr="00073365">
              <w:rPr>
                <w:rFonts w:cs="Arial"/>
                <w:b w:val="0"/>
                <w:bCs w:val="0"/>
                <w:i/>
                <w:iCs/>
                <w:color w:val="000000"/>
                <w:sz w:val="20"/>
                <w:szCs w:val="20"/>
              </w:rPr>
              <w:t>“Annual review”</w:t>
            </w:r>
          </w:p>
        </w:tc>
      </w:tr>
      <w:tr w:rsidR="00900013" w:rsidRPr="00073365" w14:paraId="353ACF4E"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6E1F32C" w14:textId="5A6C2EAA" w:rsidR="00900013" w:rsidRPr="00073365" w:rsidRDefault="00261496" w:rsidP="00F815BB">
            <w:pPr>
              <w:spacing w:before="60" w:after="60"/>
              <w:rPr>
                <w:rFonts w:cs="Arial"/>
                <w:b w:val="0"/>
                <w:bCs w:val="0"/>
                <w:i/>
                <w:iCs/>
                <w:color w:val="000000"/>
                <w:sz w:val="20"/>
                <w:szCs w:val="20"/>
              </w:rPr>
            </w:pPr>
            <w:r w:rsidRPr="00073365">
              <w:rPr>
                <w:rFonts w:cs="Arial"/>
                <w:b w:val="0"/>
                <w:bCs w:val="0"/>
                <w:i/>
                <w:iCs/>
                <w:color w:val="000000"/>
                <w:sz w:val="20"/>
                <w:szCs w:val="20"/>
              </w:rPr>
              <w:t>“I used NHS 111 as recommended by Ellison View surgery”</w:t>
            </w:r>
          </w:p>
        </w:tc>
      </w:tr>
      <w:tr w:rsidR="00FF5E7C" w:rsidRPr="00073365" w14:paraId="798DFF62"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5F3804D" w14:textId="5089C7DB" w:rsidR="00FF5E7C" w:rsidRPr="00073365" w:rsidRDefault="00E26FEC"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FF5E7C" w:rsidRPr="00073365">
              <w:rPr>
                <w:rFonts w:cs="Arial"/>
                <w:b w:val="0"/>
                <w:bCs w:val="0"/>
                <w:i/>
                <w:iCs/>
                <w:color w:val="000000"/>
                <w:sz w:val="20"/>
                <w:szCs w:val="20"/>
              </w:rPr>
              <w:t xml:space="preserve">Apart from nurse </w:t>
            </w:r>
            <w:r w:rsidR="006C783C" w:rsidRPr="00073365">
              <w:rPr>
                <w:rFonts w:cs="Arial"/>
                <w:b w:val="0"/>
                <w:bCs w:val="0"/>
                <w:i/>
                <w:iCs/>
                <w:color w:val="000000"/>
                <w:sz w:val="20"/>
                <w:szCs w:val="20"/>
              </w:rPr>
              <w:t>[name of individual]</w:t>
            </w:r>
            <w:r w:rsidR="00FF5E7C" w:rsidRPr="00073365">
              <w:rPr>
                <w:rFonts w:cs="Arial"/>
                <w:b w:val="0"/>
                <w:bCs w:val="0"/>
                <w:i/>
                <w:iCs/>
                <w:color w:val="000000"/>
                <w:sz w:val="20"/>
                <w:szCs w:val="20"/>
              </w:rPr>
              <w:t xml:space="preserve"> (who seems to be the only 'professional working') The nearest </w:t>
            </w:r>
            <w:proofErr w:type="spellStart"/>
            <w:r w:rsidR="00FF5E7C" w:rsidRPr="00073365">
              <w:rPr>
                <w:rFonts w:cs="Arial"/>
                <w:b w:val="0"/>
                <w:bCs w:val="0"/>
                <w:i/>
                <w:iCs/>
                <w:color w:val="000000"/>
                <w:sz w:val="20"/>
                <w:szCs w:val="20"/>
              </w:rPr>
              <w:t>i</w:t>
            </w:r>
            <w:proofErr w:type="spellEnd"/>
            <w:r w:rsidR="00FF5E7C" w:rsidRPr="00073365">
              <w:rPr>
                <w:rFonts w:cs="Arial"/>
                <w:b w:val="0"/>
                <w:bCs w:val="0"/>
                <w:i/>
                <w:iCs/>
                <w:color w:val="000000"/>
                <w:sz w:val="20"/>
                <w:szCs w:val="20"/>
              </w:rPr>
              <w:t xml:space="preserve"> can get to a "healthcare professional" is </w:t>
            </w:r>
            <w:r w:rsidR="006C783C" w:rsidRPr="00073365">
              <w:rPr>
                <w:rFonts w:cs="Arial"/>
                <w:b w:val="0"/>
                <w:bCs w:val="0"/>
                <w:i/>
                <w:iCs/>
                <w:color w:val="000000"/>
                <w:sz w:val="20"/>
                <w:szCs w:val="20"/>
              </w:rPr>
              <w:t>[name of individual]</w:t>
            </w:r>
            <w:r w:rsidR="00FF5E7C" w:rsidRPr="00073365">
              <w:rPr>
                <w:rFonts w:cs="Arial"/>
                <w:b w:val="0"/>
                <w:bCs w:val="0"/>
                <w:i/>
                <w:iCs/>
                <w:color w:val="000000"/>
                <w:sz w:val="20"/>
                <w:szCs w:val="20"/>
              </w:rPr>
              <w:t xml:space="preserve"> who patronisingly </w:t>
            </w:r>
            <w:proofErr w:type="spellStart"/>
            <w:r w:rsidR="00FF5E7C" w:rsidRPr="00073365">
              <w:rPr>
                <w:rFonts w:cs="Arial"/>
                <w:b w:val="0"/>
                <w:bCs w:val="0"/>
                <w:i/>
                <w:iCs/>
                <w:color w:val="000000"/>
                <w:sz w:val="20"/>
                <w:szCs w:val="20"/>
              </w:rPr>
              <w:t>purportes</w:t>
            </w:r>
            <w:proofErr w:type="spellEnd"/>
            <w:r w:rsidR="00EF3F91" w:rsidRPr="00073365">
              <w:rPr>
                <w:rFonts w:cs="Arial"/>
                <w:b w:val="0"/>
                <w:bCs w:val="0"/>
                <w:i/>
                <w:iCs/>
                <w:color w:val="000000"/>
                <w:sz w:val="20"/>
                <w:szCs w:val="20"/>
              </w:rPr>
              <w:t xml:space="preserve"> [sic]</w:t>
            </w:r>
            <w:r w:rsidR="00FF5E7C" w:rsidRPr="00073365">
              <w:rPr>
                <w:rFonts w:cs="Arial"/>
                <w:b w:val="0"/>
                <w:bCs w:val="0"/>
                <w:i/>
                <w:iCs/>
                <w:color w:val="000000"/>
                <w:sz w:val="20"/>
                <w:szCs w:val="20"/>
              </w:rPr>
              <w:t xml:space="preserve"> to assist but doesn't.</w:t>
            </w:r>
            <w:r w:rsidRPr="00073365">
              <w:rPr>
                <w:rFonts w:cs="Arial"/>
                <w:b w:val="0"/>
                <w:bCs w:val="0"/>
                <w:i/>
                <w:iCs/>
                <w:color w:val="000000"/>
                <w:sz w:val="20"/>
                <w:szCs w:val="20"/>
              </w:rPr>
              <w:t>”</w:t>
            </w:r>
          </w:p>
        </w:tc>
      </w:tr>
    </w:tbl>
    <w:p w14:paraId="3ACE5575" w14:textId="77777777" w:rsidR="00900013" w:rsidRPr="00073365" w:rsidRDefault="00900013" w:rsidP="005B22DC"/>
    <w:p w14:paraId="5C377C5C" w14:textId="77777777" w:rsidR="005B22DC" w:rsidRPr="00073365" w:rsidRDefault="005B22DC" w:rsidP="00E707CC"/>
    <w:p w14:paraId="59564A4D" w14:textId="371F2D77" w:rsidR="00E707CC" w:rsidRPr="00073365" w:rsidRDefault="00BF0B73" w:rsidP="00993011">
      <w:pPr>
        <w:pStyle w:val="Title"/>
      </w:pPr>
      <w:r w:rsidRPr="00073365">
        <w:t>How would you describe your overall views about these methods of consultation? (N=826)</w:t>
      </w:r>
    </w:p>
    <w:p w14:paraId="337F9A46" w14:textId="38073C8C" w:rsidR="005906EB" w:rsidRPr="00073365" w:rsidRDefault="002E6845" w:rsidP="00E707CC">
      <w:r w:rsidRPr="00073365">
        <w:t xml:space="preserve">Respondents were asked </w:t>
      </w:r>
      <w:r w:rsidR="00B439AB" w:rsidRPr="00073365">
        <w:t>to describe their views on video consultation, telephone consultation and online consultation.</w:t>
      </w:r>
      <w:r w:rsidR="00561627" w:rsidRPr="00073365">
        <w:t xml:space="preserve"> </w:t>
      </w:r>
    </w:p>
    <w:p w14:paraId="4AD245A3" w14:textId="7FC64E29" w:rsidR="000D3BFF" w:rsidRPr="00073365" w:rsidRDefault="000D3BFF" w:rsidP="00E707CC"/>
    <w:p w14:paraId="326A36E5" w14:textId="02DE9007" w:rsidR="00550144" w:rsidRPr="00073365" w:rsidRDefault="7BA70D6D" w:rsidP="00E707CC">
      <w:r>
        <w:t>Just short of half didn’t know what their overall views of the video consultation were and almost one-quarter of respondents had fairly negative or very negative views on video consultation (43.5%, 24.8% respectively). Nearly one-fifth viewed video consultation as very positive or fairly positive (18%).</w:t>
      </w:r>
    </w:p>
    <w:p w14:paraId="439BB7AD" w14:textId="77777777" w:rsidR="00550144" w:rsidRPr="00073365" w:rsidRDefault="00550144" w:rsidP="00E707CC"/>
    <w:p w14:paraId="75B173D3" w14:textId="72928BE2" w:rsidR="000D3BFF" w:rsidRPr="00073365" w:rsidRDefault="7BA70D6D" w:rsidP="00E707CC">
      <w:r>
        <w:t>Over half of respondents had very positive or fairly positive views on telephone consultation (54.4%). One-fifth of respondents viewed telephone consultations fairly negative or very negatively (20.4%).</w:t>
      </w:r>
    </w:p>
    <w:p w14:paraId="1F3B1BED" w14:textId="39AB1616" w:rsidR="00EC75FA" w:rsidRPr="00073365" w:rsidRDefault="00EC75FA" w:rsidP="00E707CC"/>
    <w:p w14:paraId="737B0C4D" w14:textId="1C1831E5" w:rsidR="00EC75FA" w:rsidRPr="00073365" w:rsidRDefault="00EF59DC" w:rsidP="00E707CC">
      <w:r w:rsidRPr="00073365">
        <w:t>The majority of respondents view</w:t>
      </w:r>
      <w:r w:rsidR="00F058AD" w:rsidRPr="00073365">
        <w:t>e</w:t>
      </w:r>
      <w:r w:rsidRPr="00073365">
        <w:t xml:space="preserve">d online consultation </w:t>
      </w:r>
      <w:r w:rsidR="00F058AD" w:rsidRPr="00073365">
        <w:t xml:space="preserve">fairly negatively or </w:t>
      </w:r>
      <w:r w:rsidRPr="00073365">
        <w:t xml:space="preserve">very </w:t>
      </w:r>
      <w:r w:rsidR="00F058AD" w:rsidRPr="00073365">
        <w:t xml:space="preserve">negatively, with just over one-fifth of respondents viewing them </w:t>
      </w:r>
      <w:r w:rsidR="00973BB6" w:rsidRPr="00073365">
        <w:t>very positively or fairly positively (32.3%, 20.6% respectively).</w:t>
      </w:r>
    </w:p>
    <w:p w14:paraId="702A7298" w14:textId="2EDF568E" w:rsidR="005906EB" w:rsidRPr="00073365" w:rsidRDefault="00A31361" w:rsidP="00A31361">
      <w:pPr>
        <w:jc w:val="center"/>
      </w:pPr>
      <w:r w:rsidRPr="00073365">
        <w:rPr>
          <w:noProof/>
        </w:rPr>
        <w:lastRenderedPageBreak/>
        <w:drawing>
          <wp:inline distT="0" distB="0" distL="0" distR="0" wp14:anchorId="49085024" wp14:editId="507641F4">
            <wp:extent cx="5400000" cy="3240000"/>
            <wp:effectExtent l="0" t="0" r="10795" b="11430"/>
            <wp:docPr id="42" name="Chart 42">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4A9598" w14:textId="77777777" w:rsidR="00BF0B73" w:rsidRPr="00073365" w:rsidRDefault="00BF0B73" w:rsidP="003C201E"/>
    <w:p w14:paraId="126B4C02" w14:textId="23CD637D" w:rsidR="00BA31C5" w:rsidRPr="00073365" w:rsidRDefault="00BA31C5" w:rsidP="008872E8">
      <w:pPr>
        <w:pStyle w:val="Title"/>
      </w:pPr>
      <w:r w:rsidRPr="00073365">
        <w:t>Do you have any comments you would like to make around using these methods for a consultation?</w:t>
      </w:r>
      <w:r w:rsidR="008872E8" w:rsidRPr="00073365">
        <w:t xml:space="preserve"> (N=360)</w:t>
      </w:r>
    </w:p>
    <w:p w14:paraId="2B093647" w14:textId="038EE646" w:rsidR="006B2D25" w:rsidRPr="00073365" w:rsidRDefault="00CC55E2" w:rsidP="006B2D25">
      <w:r w:rsidRPr="00073365">
        <w:t>Respondents were asked if they ha</w:t>
      </w:r>
      <w:r w:rsidR="00561627" w:rsidRPr="00073365">
        <w:t>d</w:t>
      </w:r>
      <w:r w:rsidRPr="00073365">
        <w:t xml:space="preserve"> any </w:t>
      </w:r>
      <w:proofErr w:type="gramStart"/>
      <w:r w:rsidR="00D02C24" w:rsidRPr="00073365">
        <w:t>comments</w:t>
      </w:r>
      <w:proofErr w:type="gramEnd"/>
      <w:r w:rsidRPr="00073365">
        <w:t xml:space="preserve"> they would like to make around using these methods of consultation</w:t>
      </w:r>
      <w:r w:rsidR="007C09C7" w:rsidRPr="00073365">
        <w:t>.</w:t>
      </w:r>
      <w:r w:rsidRPr="00073365">
        <w:t xml:space="preserve"> </w:t>
      </w:r>
      <w:r w:rsidR="00B6399D" w:rsidRPr="00073365">
        <w:t xml:space="preserve">In total, </w:t>
      </w:r>
      <w:r w:rsidRPr="00073365">
        <w:t>360</w:t>
      </w:r>
      <w:r w:rsidR="00A05CB3" w:rsidRPr="00073365">
        <w:t xml:space="preserve"> respondents provided </w:t>
      </w:r>
      <w:r w:rsidR="00D34610" w:rsidRPr="00073365">
        <w:t>4</w:t>
      </w:r>
      <w:r w:rsidR="002B3FF3">
        <w:t>5</w:t>
      </w:r>
      <w:r w:rsidR="00113E30">
        <w:t>6</w:t>
      </w:r>
      <w:r w:rsidR="002963FC" w:rsidRPr="00073365">
        <w:t xml:space="preserve"> </w:t>
      </w:r>
      <w:r w:rsidR="00A05CB3" w:rsidRPr="00073365">
        <w:t>comments.</w:t>
      </w:r>
      <w:r w:rsidR="00FF6BD9" w:rsidRPr="00073365">
        <w:t xml:space="preserve"> </w:t>
      </w:r>
      <w:r w:rsidR="006B2D25" w:rsidRPr="00073365">
        <w:t>The themes that appeared more often are discussed below, followed by a table outlining all themes.</w:t>
      </w:r>
    </w:p>
    <w:p w14:paraId="1314CDDA" w14:textId="1B740F32" w:rsidR="00FF6BD9" w:rsidRPr="00073365" w:rsidRDefault="00FF6BD9" w:rsidP="00FF6BD9"/>
    <w:p w14:paraId="196E7D31" w14:textId="182BE47E" w:rsidR="008872E8" w:rsidRPr="00073365" w:rsidRDefault="002B647F" w:rsidP="008872E8">
      <w:r w:rsidRPr="00073365">
        <w:t>The majority of respondents, 14</w:t>
      </w:r>
      <w:r w:rsidR="00C92770" w:rsidRPr="00073365">
        <w:t>5</w:t>
      </w:r>
      <w:r w:rsidRPr="00073365">
        <w:t xml:space="preserve"> indicated that would prefer face-to-face</w:t>
      </w:r>
      <w:r w:rsidR="007A1FA1" w:rsidRPr="00073365">
        <w:t xml:space="preserve"> appointments or that face-to-face appointments should be available:</w:t>
      </w:r>
    </w:p>
    <w:p w14:paraId="660BDF9D" w14:textId="584167CA" w:rsidR="00C33572" w:rsidRPr="00073365" w:rsidRDefault="00C33572" w:rsidP="00C33572">
      <w:pPr>
        <w:pStyle w:val="Quote"/>
      </w:pPr>
      <w:r w:rsidRPr="00073365">
        <w:t xml:space="preserve">“If </w:t>
      </w:r>
      <w:r w:rsidR="00DB02EC" w:rsidRPr="00073365">
        <w:t>I</w:t>
      </w:r>
      <w:r w:rsidRPr="00073365">
        <w:t xml:space="preserve"> was to go to the GP </w:t>
      </w:r>
      <w:proofErr w:type="spellStart"/>
      <w:r w:rsidRPr="00073365">
        <w:t>i</w:t>
      </w:r>
      <w:proofErr w:type="spellEnd"/>
      <w:r w:rsidRPr="00073365">
        <w:t xml:space="preserve"> would like face to face appointment”</w:t>
      </w:r>
    </w:p>
    <w:p w14:paraId="39A489F2" w14:textId="48A786F4" w:rsidR="00561627" w:rsidRPr="00073365" w:rsidRDefault="001D7642" w:rsidP="008872E8">
      <w:r w:rsidRPr="00073365">
        <w:t>48 respondents indicated that they didn’t have any further comments or that the question was not applicable</w:t>
      </w:r>
      <w:r w:rsidR="006E5C15" w:rsidRPr="00073365">
        <w:t xml:space="preserve"> or that they had not used the </w:t>
      </w:r>
      <w:r w:rsidR="0023672D" w:rsidRPr="00073365">
        <w:t>methods of consultation:</w:t>
      </w:r>
    </w:p>
    <w:p w14:paraId="5DF11C99" w14:textId="5C9FB748" w:rsidR="0023672D" w:rsidRPr="00073365" w:rsidRDefault="0023672D" w:rsidP="0023672D">
      <w:pPr>
        <w:pStyle w:val="Quote"/>
      </w:pPr>
      <w:r w:rsidRPr="00073365">
        <w:t>“Never used any”</w:t>
      </w:r>
    </w:p>
    <w:p w14:paraId="76472895" w14:textId="707B6F6F" w:rsidR="004D625F" w:rsidRPr="00073365" w:rsidRDefault="00B82F86" w:rsidP="004D625F">
      <w:r w:rsidRPr="00073365">
        <w:t xml:space="preserve">E-consults are long, repetitive and/or difficult and need to be shorter </w:t>
      </w:r>
      <w:r w:rsidR="00BF5E93" w:rsidRPr="00073365">
        <w:t>–</w:t>
      </w:r>
      <w:r w:rsidRPr="00073365">
        <w:t xml:space="preserve"> according to 3</w:t>
      </w:r>
      <w:r w:rsidR="00775EAC">
        <w:t>7</w:t>
      </w:r>
      <w:r w:rsidRPr="00073365">
        <w:t xml:space="preserve"> respondents</w:t>
      </w:r>
      <w:r w:rsidR="009B2FCF" w:rsidRPr="00073365">
        <w:t>:</w:t>
      </w:r>
    </w:p>
    <w:p w14:paraId="06C0A0A2" w14:textId="2B388B42" w:rsidR="009B2FCF" w:rsidRPr="00073365" w:rsidRDefault="009B2FCF" w:rsidP="009B2FCF">
      <w:pPr>
        <w:pStyle w:val="Quote"/>
      </w:pPr>
      <w:r w:rsidRPr="00073365">
        <w:t>“E consultation form too long when filled in. At the end it tells you to ring surgery or 111. Not easy to understand”</w:t>
      </w:r>
    </w:p>
    <w:p w14:paraId="33431DF2" w14:textId="41203D38" w:rsidR="00224CE6" w:rsidRPr="00073365" w:rsidRDefault="00224CE6" w:rsidP="00224CE6">
      <w:r w:rsidRPr="00073365">
        <w:t>Comments also addressed the lack of technology, with 3</w:t>
      </w:r>
      <w:r w:rsidR="000C4DBE">
        <w:t>1</w:t>
      </w:r>
      <w:r w:rsidRPr="00073365">
        <w:t xml:space="preserve"> respondents indicating that they either did not have a computer</w:t>
      </w:r>
      <w:r w:rsidR="005227F9" w:rsidRPr="00073365">
        <w:t>, internet access or smart phone:</w:t>
      </w:r>
    </w:p>
    <w:p w14:paraId="2D97510C" w14:textId="01656672" w:rsidR="005227F9" w:rsidRPr="00073365" w:rsidRDefault="7BA70D6D" w:rsidP="005227F9">
      <w:pPr>
        <w:pStyle w:val="Quote"/>
      </w:pPr>
      <w:r>
        <w:lastRenderedPageBreak/>
        <w:t>“I have [a] problem using a computer and do not have a computer I prefer face to face”</w:t>
      </w:r>
    </w:p>
    <w:p w14:paraId="2FBAE4CD" w14:textId="5A3BE2D6" w:rsidR="00BA2F93" w:rsidRPr="00073365" w:rsidRDefault="00BA2F93" w:rsidP="008C5E6A">
      <w:r w:rsidRPr="00073365">
        <w:t>Good</w:t>
      </w:r>
      <w:r w:rsidR="00EF0F7F" w:rsidRPr="00073365">
        <w:t>, okay or</w:t>
      </w:r>
      <w:r w:rsidRPr="00073365">
        <w:t xml:space="preserve"> prompt experience or service </w:t>
      </w:r>
      <w:r w:rsidR="007B65F9" w:rsidRPr="00073365">
        <w:t xml:space="preserve">or happy to </w:t>
      </w:r>
      <w:r w:rsidR="00432CD0" w:rsidRPr="00073365">
        <w:t xml:space="preserve">use or </w:t>
      </w:r>
      <w:r w:rsidR="007B65F9" w:rsidRPr="00073365">
        <w:t xml:space="preserve">try the </w:t>
      </w:r>
      <w:r w:rsidR="00182975" w:rsidRPr="00073365">
        <w:t>online/new</w:t>
      </w:r>
      <w:r w:rsidR="007B65F9" w:rsidRPr="00073365">
        <w:t xml:space="preserve"> methods </w:t>
      </w:r>
      <w:r w:rsidRPr="00073365">
        <w:t xml:space="preserve">was addressed by </w:t>
      </w:r>
      <w:r w:rsidR="00B02E34" w:rsidRPr="00073365">
        <w:t>2</w:t>
      </w:r>
      <w:r w:rsidR="00432CD0" w:rsidRPr="00073365">
        <w:t>1</w:t>
      </w:r>
      <w:r w:rsidRPr="00073365">
        <w:t xml:space="preserve"> respondents:</w:t>
      </w:r>
    </w:p>
    <w:p w14:paraId="773D842C" w14:textId="6B1C8456" w:rsidR="00BA2F93" w:rsidRPr="00073365" w:rsidRDefault="00B606B4" w:rsidP="00B606B4">
      <w:pPr>
        <w:pStyle w:val="Quote"/>
      </w:pPr>
      <w:r w:rsidRPr="00073365">
        <w:t>“Find the services offered very good”</w:t>
      </w:r>
    </w:p>
    <w:p w14:paraId="13F854C5" w14:textId="780E0EAA" w:rsidR="00B56A76" w:rsidRPr="00073365" w:rsidRDefault="00F12103" w:rsidP="00B56A76">
      <w:r w:rsidRPr="00073365">
        <w:t>15</w:t>
      </w:r>
      <w:r w:rsidR="00B56A76" w:rsidRPr="00073365">
        <w:t xml:space="preserve"> respondents suggested that there was an opportunity to miss things during an online or telephone appointment, with some suggesting it is difficult or uncomfortable explaining things online or over the phone: </w:t>
      </w:r>
    </w:p>
    <w:p w14:paraId="7940ECCA" w14:textId="77777777" w:rsidR="00350711" w:rsidRPr="00073365" w:rsidRDefault="00B56A76" w:rsidP="00350711">
      <w:pPr>
        <w:pStyle w:val="Quote"/>
      </w:pPr>
      <w:r w:rsidRPr="00073365">
        <w:t>“Because of failings, in my extended family, regarding online consultation in failing to diagnose serious illness I have no faith in this method”</w:t>
      </w:r>
      <w:r w:rsidR="00C07438" w:rsidRPr="00073365">
        <w:t xml:space="preserve"> </w:t>
      </w:r>
    </w:p>
    <w:p w14:paraId="1EDC1147" w14:textId="472889F2" w:rsidR="00C07438" w:rsidRPr="00073365" w:rsidRDefault="00C07438" w:rsidP="00C07438">
      <w:r w:rsidRPr="00073365">
        <w:t>13 respondents indicated that the e-consultation often resulted in them needing to ring 999, 111 or the GP practice.</w:t>
      </w:r>
    </w:p>
    <w:p w14:paraId="38D8C9C8" w14:textId="40DB58C0" w:rsidR="00B56A76" w:rsidRPr="00073365" w:rsidRDefault="00C07438" w:rsidP="004C3C54">
      <w:pPr>
        <w:pStyle w:val="Quote"/>
      </w:pPr>
      <w:r w:rsidRPr="00073365">
        <w:t>“Trying to use online consultation it kept on saying I needed an ambulance which I did not. So had to lie to consultation”</w:t>
      </w:r>
    </w:p>
    <w:p w14:paraId="3A1B2885" w14:textId="414EF336" w:rsidR="00113E30" w:rsidRDefault="00113E30" w:rsidP="00113E30">
      <w:r w:rsidRPr="00073365">
        <w:t xml:space="preserve">Receptionists’ behaviour was discussed by </w:t>
      </w:r>
      <w:r>
        <w:t>13</w:t>
      </w:r>
      <w:r w:rsidRPr="00073365">
        <w:t xml:space="preserve"> respondents, suggesting they are rude and abrupt. It was also suggested that they block patients from speaking to a Doctor: </w:t>
      </w:r>
    </w:p>
    <w:p w14:paraId="0CD5456D" w14:textId="6CD512CE" w:rsidR="00113E30" w:rsidRDefault="00113E30" w:rsidP="00113E30"/>
    <w:p w14:paraId="453F491E" w14:textId="046E6970" w:rsidR="00113E30" w:rsidRPr="00073365" w:rsidRDefault="00113E30" w:rsidP="00463894">
      <w:pPr>
        <w:pStyle w:val="Quote"/>
      </w:pPr>
      <w:r>
        <w:tab/>
      </w:r>
      <w:r w:rsidR="00463894">
        <w:t xml:space="preserve">“It has been difficult to get a face to face [sic] discussion on the telephone via the admin team - (telephonist) has at times been frustrating. I should be taking medication for my heart and </w:t>
      </w:r>
      <w:proofErr w:type="spellStart"/>
      <w:proofErr w:type="gramStart"/>
      <w:r w:rsidR="00463894">
        <w:t>its</w:t>
      </w:r>
      <w:proofErr w:type="spellEnd"/>
      <w:proofErr w:type="gramEnd"/>
      <w:r w:rsidR="00463894">
        <w:t xml:space="preserve"> become such a hassle I don’t bother anymore”</w:t>
      </w:r>
    </w:p>
    <w:p w14:paraId="7E50F533" w14:textId="02DBB22C" w:rsidR="00113E30" w:rsidRPr="00113E30" w:rsidRDefault="00113E30" w:rsidP="00113E30">
      <w:pPr>
        <w:pStyle w:val="Quote"/>
      </w:pPr>
      <w:r>
        <w:t xml:space="preserve">“Online consultation is a nightmare what do receptionists do they are rude and abrupt when </w:t>
      </w:r>
      <w:proofErr w:type="spellStart"/>
      <w:r>
        <w:t>i</w:t>
      </w:r>
      <w:proofErr w:type="spellEnd"/>
      <w:r>
        <w:t xml:space="preserve"> call the surgery”</w:t>
      </w:r>
    </w:p>
    <w:p w14:paraId="72AC5421" w14:textId="5F9E2FC4" w:rsidR="00E87BE2" w:rsidRPr="00073365" w:rsidRDefault="00E87BE2" w:rsidP="00E87BE2">
      <w:r w:rsidRPr="00073365">
        <w:t xml:space="preserve">Comments also addressed </w:t>
      </w:r>
      <w:r w:rsidR="00C22E43" w:rsidRPr="00073365">
        <w:t>the personal aspect to a face-to-face appointment with 1</w:t>
      </w:r>
      <w:r w:rsidR="00913E7B" w:rsidRPr="00073365">
        <w:t>2</w:t>
      </w:r>
      <w:r w:rsidR="00C22E43" w:rsidRPr="00073365">
        <w:t xml:space="preserve"> respondents indicating that other methods are impersonal</w:t>
      </w:r>
      <w:r w:rsidR="00913E7B" w:rsidRPr="00073365">
        <w:t xml:space="preserve">, </w:t>
      </w:r>
      <w:r w:rsidR="00C22E43" w:rsidRPr="00073365">
        <w:t>transactional</w:t>
      </w:r>
      <w:r w:rsidR="00913E7B" w:rsidRPr="00073365">
        <w:t xml:space="preserve"> or uncomfortable</w:t>
      </w:r>
      <w:r w:rsidR="00C22E43" w:rsidRPr="00073365">
        <w:t>:</w:t>
      </w:r>
    </w:p>
    <w:p w14:paraId="6EFCA784" w14:textId="0DEC5DCB" w:rsidR="00C4280E" w:rsidRPr="00073365" w:rsidRDefault="7BA70D6D" w:rsidP="00F27311">
      <w:pPr>
        <w:pStyle w:val="Quote"/>
      </w:pPr>
      <w:r>
        <w:t>“I think a face to face [sic] consultation is much more relaxed than either a telephone or video consultation, neither of which I feel comfortable with…”</w:t>
      </w:r>
    </w:p>
    <w:p w14:paraId="641CE1F9" w14:textId="77777777" w:rsidR="00574ECA" w:rsidRPr="00073365" w:rsidRDefault="00574ECA" w:rsidP="00574ECA">
      <w:r w:rsidRPr="00073365">
        <w:t xml:space="preserve">The efficiency, convenience and usefulness of online and telephone appointments was discussed by </w:t>
      </w:r>
      <w:r>
        <w:t xml:space="preserve">11 </w:t>
      </w:r>
      <w:r w:rsidRPr="00073365">
        <w:t>respondents:</w:t>
      </w:r>
    </w:p>
    <w:p w14:paraId="4315E6B2" w14:textId="77777777" w:rsidR="00574ECA" w:rsidRPr="00073365" w:rsidRDefault="00574ECA" w:rsidP="00574ECA">
      <w:pPr>
        <w:pStyle w:val="Quote"/>
      </w:pPr>
      <w:r w:rsidRPr="00073365">
        <w:lastRenderedPageBreak/>
        <w:t>“I think the online consultation is really good as it cuts time down waiting on the phone and can be assessed as non-urgent or urgent”</w:t>
      </w:r>
    </w:p>
    <w:p w14:paraId="7D84E40C" w14:textId="77777777" w:rsidR="004F0AC8" w:rsidRDefault="004F0AC8" w:rsidP="004F0AC8">
      <w:r>
        <w:t>11 respondents also indicated that online or telephone appointments were not suitable for all, such as the elderly and those with disabilities:</w:t>
      </w:r>
    </w:p>
    <w:p w14:paraId="6E2D9432" w14:textId="77777777" w:rsidR="004F0AC8" w:rsidRDefault="004F0AC8" w:rsidP="004F0AC8">
      <w:pPr>
        <w:pStyle w:val="Quote"/>
      </w:pPr>
      <w:r w:rsidRPr="00073365">
        <w:rPr>
          <w:b/>
          <w:bCs/>
        </w:rPr>
        <w:t>“</w:t>
      </w:r>
      <w:r w:rsidRPr="00073365">
        <w:t>This is a good option but not suitable in all cases.</w:t>
      </w:r>
      <w:r w:rsidRPr="00073365">
        <w:rPr>
          <w:b/>
          <w:bCs/>
        </w:rPr>
        <w:t>”</w:t>
      </w:r>
    </w:p>
    <w:p w14:paraId="0D96206C" w14:textId="1568CF3B" w:rsidR="00BC40D9" w:rsidRPr="00073365" w:rsidRDefault="00BC40D9" w:rsidP="00BC40D9">
      <w:r w:rsidRPr="00073365">
        <w:t>Preference</w:t>
      </w:r>
      <w:r w:rsidR="00F025BB">
        <w:t xml:space="preserve"> or happy with </w:t>
      </w:r>
      <w:r w:rsidR="00913E7B" w:rsidRPr="00073365">
        <w:t>telephone appointments</w:t>
      </w:r>
      <w:r w:rsidR="004A223A">
        <w:t xml:space="preserve"> - </w:t>
      </w:r>
      <w:r w:rsidRPr="00073365">
        <w:t xml:space="preserve">happy with a telephone appointment in comparison to online appointments was addressed by </w:t>
      </w:r>
      <w:r w:rsidR="00A57C8A">
        <w:t>11</w:t>
      </w:r>
      <w:r w:rsidRPr="00073365">
        <w:t xml:space="preserve"> respondents:</w:t>
      </w:r>
    </w:p>
    <w:p w14:paraId="53667FC9" w14:textId="77777777" w:rsidR="00BC40D9" w:rsidRPr="00073365" w:rsidRDefault="00BC40D9" w:rsidP="00BC40D9">
      <w:pPr>
        <w:pStyle w:val="Quote"/>
      </w:pPr>
      <w:r w:rsidRPr="00073365">
        <w:t>“Online consultation is too rigid and limited in the information you can give. Telephone consultation is better than online however neither can compare to face to face.”</w:t>
      </w:r>
    </w:p>
    <w:p w14:paraId="56319897" w14:textId="78E5D1CF" w:rsidR="00E1650C" w:rsidRPr="00073365" w:rsidRDefault="0050264A" w:rsidP="00E1650C">
      <w:r w:rsidRPr="00073365">
        <w:t>Ten</w:t>
      </w:r>
      <w:r w:rsidR="00E1650C" w:rsidRPr="00073365">
        <w:t xml:space="preserve"> respondents indicated that they are deaf or have hearing problems:</w:t>
      </w:r>
    </w:p>
    <w:p w14:paraId="47B7B577" w14:textId="53A62C69" w:rsidR="00E1650C" w:rsidRDefault="00E1650C" w:rsidP="00E1650C">
      <w:pPr>
        <w:pStyle w:val="Quote"/>
      </w:pPr>
      <w:r w:rsidRPr="00073365">
        <w:t xml:space="preserve">“Telephone consultation ok if member of family </w:t>
      </w:r>
      <w:proofErr w:type="gramStart"/>
      <w:r w:rsidRPr="00073365">
        <w:t>are</w:t>
      </w:r>
      <w:proofErr w:type="gramEnd"/>
      <w:r w:rsidRPr="00073365">
        <w:t xml:space="preserve"> there as hearing over phone is sometimes tricky.”</w:t>
      </w:r>
    </w:p>
    <w:p w14:paraId="2902AC83" w14:textId="1D76297E" w:rsidR="00000830" w:rsidRDefault="00000830" w:rsidP="00000830">
      <w:r>
        <w:t>Some respondents</w:t>
      </w:r>
      <w:r w:rsidR="00C9200A">
        <w:t xml:space="preserve">, 10, </w:t>
      </w:r>
      <w:r>
        <w:t xml:space="preserve">indicated that they don’t </w:t>
      </w:r>
      <w:r w:rsidR="008A702E">
        <w:t>like, or have concerns with online or telephone appointments:</w:t>
      </w:r>
    </w:p>
    <w:p w14:paraId="36DE87CF" w14:textId="7F6BB70C" w:rsidR="008A702E" w:rsidRPr="00000830" w:rsidRDefault="008A702E" w:rsidP="008A702E">
      <w:pPr>
        <w:pStyle w:val="Quote"/>
      </w:pPr>
      <w:r>
        <w:t>“</w:t>
      </w:r>
      <w:r w:rsidRPr="008A702E">
        <w:t>Online consultations are a waste of time you never get to speak to who you want to</w:t>
      </w:r>
      <w:r>
        <w:t>”</w:t>
      </w:r>
    </w:p>
    <w:p w14:paraId="524D078F" w14:textId="77777777" w:rsidR="00A02835" w:rsidRPr="00073365" w:rsidRDefault="00A02835" w:rsidP="00757751"/>
    <w:tbl>
      <w:tblPr>
        <w:tblStyle w:val="ListTable3-Accent1"/>
        <w:tblW w:w="0" w:type="auto"/>
        <w:tblLayout w:type="fixed"/>
        <w:tblLook w:val="04A0" w:firstRow="1" w:lastRow="0" w:firstColumn="1" w:lastColumn="0" w:noHBand="0" w:noVBand="1"/>
      </w:tblPr>
      <w:tblGrid>
        <w:gridCol w:w="7650"/>
        <w:gridCol w:w="1366"/>
      </w:tblGrid>
      <w:tr w:rsidR="00561627" w:rsidRPr="00073365" w14:paraId="183C6E76"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650" w:type="dxa"/>
            <w:noWrap/>
          </w:tcPr>
          <w:p w14:paraId="538555D7" w14:textId="77777777" w:rsidR="00561627" w:rsidRPr="00073365" w:rsidRDefault="00561627" w:rsidP="00F815BB">
            <w:pPr>
              <w:spacing w:before="60" w:after="60"/>
              <w:rPr>
                <w:rFonts w:cs="Arial"/>
                <w:sz w:val="20"/>
                <w:szCs w:val="20"/>
              </w:rPr>
            </w:pPr>
            <w:r w:rsidRPr="00073365">
              <w:rPr>
                <w:rFonts w:cs="Arial"/>
                <w:sz w:val="20"/>
                <w:szCs w:val="20"/>
              </w:rPr>
              <w:t>Theme</w:t>
            </w:r>
          </w:p>
        </w:tc>
        <w:tc>
          <w:tcPr>
            <w:tcW w:w="1366" w:type="dxa"/>
            <w:noWrap/>
          </w:tcPr>
          <w:p w14:paraId="3D3AEA54" w14:textId="77777777" w:rsidR="00561627" w:rsidRPr="00073365" w:rsidRDefault="00561627" w:rsidP="00F815BB">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561627" w:rsidRPr="00073365" w14:paraId="623344D5"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1666574" w14:textId="6E826748" w:rsidR="00561627" w:rsidRPr="00073365" w:rsidRDefault="008342B1" w:rsidP="00F815BB">
            <w:pPr>
              <w:spacing w:before="60" w:after="60"/>
              <w:rPr>
                <w:rFonts w:cs="Arial"/>
                <w:b w:val="0"/>
                <w:bCs w:val="0"/>
                <w:color w:val="000000"/>
                <w:sz w:val="20"/>
                <w:szCs w:val="20"/>
              </w:rPr>
            </w:pPr>
            <w:r w:rsidRPr="00073365">
              <w:rPr>
                <w:rFonts w:cs="Arial"/>
                <w:b w:val="0"/>
                <w:bCs w:val="0"/>
                <w:color w:val="000000"/>
                <w:sz w:val="20"/>
                <w:szCs w:val="20"/>
              </w:rPr>
              <w:t xml:space="preserve">Would prefer </w:t>
            </w:r>
            <w:r w:rsidR="00101921" w:rsidRPr="00073365">
              <w:rPr>
                <w:rFonts w:cs="Arial"/>
                <w:b w:val="0"/>
                <w:bCs w:val="0"/>
                <w:color w:val="000000"/>
                <w:sz w:val="20"/>
                <w:szCs w:val="20"/>
              </w:rPr>
              <w:t xml:space="preserve">face-to-face </w:t>
            </w:r>
            <w:r w:rsidRPr="00073365">
              <w:rPr>
                <w:rFonts w:cs="Arial"/>
                <w:b w:val="0"/>
                <w:bCs w:val="0"/>
                <w:color w:val="000000"/>
                <w:sz w:val="20"/>
                <w:szCs w:val="20"/>
              </w:rPr>
              <w:t>or face</w:t>
            </w:r>
            <w:r w:rsidR="002B647F" w:rsidRPr="00073365">
              <w:rPr>
                <w:rFonts w:cs="Arial"/>
                <w:b w:val="0"/>
                <w:bCs w:val="0"/>
                <w:color w:val="000000"/>
                <w:sz w:val="20"/>
                <w:szCs w:val="20"/>
              </w:rPr>
              <w:t>-</w:t>
            </w:r>
            <w:r w:rsidRPr="00073365">
              <w:rPr>
                <w:rFonts w:cs="Arial"/>
                <w:b w:val="0"/>
                <w:bCs w:val="0"/>
                <w:color w:val="000000"/>
                <w:sz w:val="20"/>
                <w:szCs w:val="20"/>
              </w:rPr>
              <w:t>to</w:t>
            </w:r>
            <w:r w:rsidR="002B647F" w:rsidRPr="00073365">
              <w:rPr>
                <w:rFonts w:cs="Arial"/>
                <w:b w:val="0"/>
                <w:bCs w:val="0"/>
                <w:color w:val="000000"/>
                <w:sz w:val="20"/>
                <w:szCs w:val="20"/>
              </w:rPr>
              <w:t>-</w:t>
            </w:r>
            <w:r w:rsidRPr="00073365">
              <w:rPr>
                <w:rFonts w:cs="Arial"/>
                <w:b w:val="0"/>
                <w:bCs w:val="0"/>
                <w:color w:val="000000"/>
                <w:sz w:val="20"/>
                <w:szCs w:val="20"/>
              </w:rPr>
              <w:t>face should be available</w:t>
            </w:r>
          </w:p>
        </w:tc>
        <w:tc>
          <w:tcPr>
            <w:tcW w:w="1366" w:type="dxa"/>
            <w:noWrap/>
          </w:tcPr>
          <w:p w14:paraId="304F0303" w14:textId="5AB3DF4C" w:rsidR="00561627" w:rsidRPr="00073365" w:rsidRDefault="002B647F"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14</w:t>
            </w:r>
            <w:r w:rsidR="00F228D5" w:rsidRPr="00073365">
              <w:rPr>
                <w:rFonts w:cs="Arial"/>
                <w:color w:val="000000"/>
                <w:sz w:val="20"/>
                <w:szCs w:val="20"/>
              </w:rPr>
              <w:t>5</w:t>
            </w:r>
          </w:p>
        </w:tc>
      </w:tr>
      <w:tr w:rsidR="00561627" w:rsidRPr="00073365" w14:paraId="13B41B1B"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3E488CD" w14:textId="7AA4656F" w:rsidR="00561627" w:rsidRPr="00073365" w:rsidRDefault="001D7642" w:rsidP="00F815BB">
            <w:pPr>
              <w:spacing w:before="60" w:after="60"/>
              <w:rPr>
                <w:rFonts w:cs="Arial"/>
                <w:b w:val="0"/>
                <w:bCs w:val="0"/>
                <w:color w:val="000000"/>
                <w:sz w:val="20"/>
                <w:szCs w:val="20"/>
              </w:rPr>
            </w:pPr>
            <w:r w:rsidRPr="00073365">
              <w:rPr>
                <w:rFonts w:cs="Arial"/>
                <w:b w:val="0"/>
                <w:bCs w:val="0"/>
                <w:color w:val="000000"/>
                <w:sz w:val="20"/>
                <w:szCs w:val="20"/>
              </w:rPr>
              <w:t>No further comments/question not applicable</w:t>
            </w:r>
            <w:r w:rsidR="006E5C15" w:rsidRPr="00073365">
              <w:rPr>
                <w:rFonts w:cs="Arial"/>
                <w:b w:val="0"/>
                <w:bCs w:val="0"/>
                <w:color w:val="000000"/>
                <w:sz w:val="20"/>
                <w:szCs w:val="20"/>
              </w:rPr>
              <w:t>/never used any services</w:t>
            </w:r>
          </w:p>
        </w:tc>
        <w:tc>
          <w:tcPr>
            <w:tcW w:w="1366" w:type="dxa"/>
            <w:noWrap/>
          </w:tcPr>
          <w:p w14:paraId="5161101D" w14:textId="63FC8331" w:rsidR="00561627" w:rsidRPr="00073365" w:rsidRDefault="001D7642"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48</w:t>
            </w:r>
          </w:p>
        </w:tc>
      </w:tr>
      <w:tr w:rsidR="00561627" w:rsidRPr="00073365" w14:paraId="100BAA77"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F8083DE" w14:textId="273308F5" w:rsidR="00561627" w:rsidRPr="00073365" w:rsidRDefault="0054552D" w:rsidP="00F815BB">
            <w:pPr>
              <w:spacing w:before="60" w:after="60"/>
              <w:rPr>
                <w:rFonts w:cs="Arial"/>
                <w:b w:val="0"/>
                <w:bCs w:val="0"/>
                <w:color w:val="000000"/>
                <w:sz w:val="20"/>
                <w:szCs w:val="20"/>
              </w:rPr>
            </w:pPr>
            <w:r w:rsidRPr="00073365">
              <w:rPr>
                <w:rFonts w:cs="Arial"/>
                <w:b w:val="0"/>
                <w:bCs w:val="0"/>
                <w:color w:val="000000"/>
                <w:sz w:val="20"/>
                <w:szCs w:val="20"/>
              </w:rPr>
              <w:t>Find e-consults long</w:t>
            </w:r>
            <w:r w:rsidR="004D625F" w:rsidRPr="00073365">
              <w:rPr>
                <w:rFonts w:cs="Arial"/>
                <w:b w:val="0"/>
                <w:bCs w:val="0"/>
                <w:color w:val="000000"/>
                <w:sz w:val="20"/>
                <w:szCs w:val="20"/>
              </w:rPr>
              <w:t>, repetitive and/or difficult</w:t>
            </w:r>
            <w:r w:rsidR="004D27F2" w:rsidRPr="00073365">
              <w:rPr>
                <w:rFonts w:cs="Arial"/>
                <w:b w:val="0"/>
                <w:bCs w:val="0"/>
                <w:color w:val="000000"/>
                <w:sz w:val="20"/>
                <w:szCs w:val="20"/>
              </w:rPr>
              <w:t xml:space="preserve"> to complete</w:t>
            </w:r>
          </w:p>
        </w:tc>
        <w:tc>
          <w:tcPr>
            <w:tcW w:w="1366" w:type="dxa"/>
            <w:noWrap/>
          </w:tcPr>
          <w:p w14:paraId="004FCA2C" w14:textId="7C18390B" w:rsidR="00561627" w:rsidRPr="00073365" w:rsidRDefault="004D625F"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3</w:t>
            </w:r>
            <w:r w:rsidR="00775EAC">
              <w:rPr>
                <w:rFonts w:cs="Arial"/>
                <w:color w:val="000000"/>
                <w:sz w:val="20"/>
                <w:szCs w:val="20"/>
              </w:rPr>
              <w:t>7</w:t>
            </w:r>
          </w:p>
        </w:tc>
      </w:tr>
      <w:tr w:rsidR="00561627" w:rsidRPr="00073365" w14:paraId="44687604"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A975EB7" w14:textId="2C56A36E" w:rsidR="00561627" w:rsidRPr="00073365" w:rsidRDefault="00224CE6" w:rsidP="00F815BB">
            <w:pPr>
              <w:spacing w:before="60" w:after="60"/>
              <w:rPr>
                <w:rFonts w:cs="Arial"/>
                <w:b w:val="0"/>
                <w:bCs w:val="0"/>
                <w:color w:val="000000"/>
                <w:sz w:val="20"/>
                <w:szCs w:val="20"/>
              </w:rPr>
            </w:pPr>
            <w:r w:rsidRPr="00073365">
              <w:rPr>
                <w:rFonts w:cs="Arial"/>
                <w:b w:val="0"/>
                <w:bCs w:val="0"/>
                <w:color w:val="000000"/>
                <w:sz w:val="20"/>
                <w:szCs w:val="20"/>
              </w:rPr>
              <w:t>Lack of technology – computer/internet/smartphone</w:t>
            </w:r>
          </w:p>
        </w:tc>
        <w:tc>
          <w:tcPr>
            <w:tcW w:w="1366" w:type="dxa"/>
            <w:noWrap/>
          </w:tcPr>
          <w:p w14:paraId="0C195F44" w14:textId="7EBAD745" w:rsidR="00561627" w:rsidRPr="00073365" w:rsidRDefault="00224CE6"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3</w:t>
            </w:r>
            <w:r w:rsidR="000C4DBE">
              <w:rPr>
                <w:rFonts w:cs="Arial"/>
                <w:color w:val="000000"/>
                <w:sz w:val="20"/>
                <w:szCs w:val="20"/>
              </w:rPr>
              <w:t>1</w:t>
            </w:r>
          </w:p>
        </w:tc>
      </w:tr>
      <w:tr w:rsidR="000A3AC0" w:rsidRPr="00073365" w14:paraId="3A0E847A"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F594620" w14:textId="1D6C59EB" w:rsidR="000A3AC0" w:rsidRPr="00073365" w:rsidRDefault="000A3AC0" w:rsidP="00F815BB">
            <w:pPr>
              <w:spacing w:before="60" w:after="60"/>
              <w:rPr>
                <w:rFonts w:cs="Arial"/>
                <w:b w:val="0"/>
                <w:bCs w:val="0"/>
                <w:color w:val="000000"/>
                <w:sz w:val="20"/>
                <w:szCs w:val="20"/>
              </w:rPr>
            </w:pPr>
            <w:r w:rsidRPr="00073365">
              <w:rPr>
                <w:rFonts w:cs="Arial"/>
                <w:b w:val="0"/>
                <w:bCs w:val="0"/>
                <w:color w:val="000000"/>
                <w:sz w:val="20"/>
                <w:szCs w:val="20"/>
              </w:rPr>
              <w:t>Good</w:t>
            </w:r>
            <w:r w:rsidR="00D1141F" w:rsidRPr="00073365">
              <w:rPr>
                <w:rFonts w:cs="Arial"/>
                <w:b w:val="0"/>
                <w:bCs w:val="0"/>
                <w:color w:val="000000"/>
                <w:sz w:val="20"/>
                <w:szCs w:val="20"/>
              </w:rPr>
              <w:t xml:space="preserve">, okay </w:t>
            </w:r>
            <w:r w:rsidR="00886321" w:rsidRPr="00073365">
              <w:rPr>
                <w:rFonts w:cs="Arial"/>
                <w:b w:val="0"/>
                <w:bCs w:val="0"/>
                <w:color w:val="000000"/>
                <w:sz w:val="20"/>
                <w:szCs w:val="20"/>
              </w:rPr>
              <w:t xml:space="preserve">or prompt </w:t>
            </w:r>
            <w:r w:rsidRPr="00073365">
              <w:rPr>
                <w:rFonts w:cs="Arial"/>
                <w:b w:val="0"/>
                <w:bCs w:val="0"/>
                <w:color w:val="000000"/>
                <w:sz w:val="20"/>
                <w:szCs w:val="20"/>
              </w:rPr>
              <w:t>experience</w:t>
            </w:r>
            <w:r w:rsidR="00886321" w:rsidRPr="00073365">
              <w:rPr>
                <w:rFonts w:cs="Arial"/>
                <w:b w:val="0"/>
                <w:bCs w:val="0"/>
                <w:color w:val="000000"/>
                <w:sz w:val="20"/>
                <w:szCs w:val="20"/>
              </w:rPr>
              <w:t>/service</w:t>
            </w:r>
            <w:r w:rsidR="0060326A" w:rsidRPr="00073365">
              <w:rPr>
                <w:rFonts w:cs="Arial"/>
                <w:b w:val="0"/>
                <w:bCs w:val="0"/>
                <w:color w:val="000000"/>
                <w:sz w:val="20"/>
                <w:szCs w:val="20"/>
              </w:rPr>
              <w:t xml:space="preserve"> or happy to </w:t>
            </w:r>
            <w:r w:rsidR="00432CD0" w:rsidRPr="00073365">
              <w:rPr>
                <w:rFonts w:cs="Arial"/>
                <w:b w:val="0"/>
                <w:bCs w:val="0"/>
                <w:color w:val="000000"/>
                <w:sz w:val="20"/>
                <w:szCs w:val="20"/>
              </w:rPr>
              <w:t xml:space="preserve">use or </w:t>
            </w:r>
            <w:r w:rsidR="0060326A" w:rsidRPr="00073365">
              <w:rPr>
                <w:rFonts w:cs="Arial"/>
                <w:b w:val="0"/>
                <w:bCs w:val="0"/>
                <w:color w:val="000000"/>
                <w:sz w:val="20"/>
                <w:szCs w:val="20"/>
              </w:rPr>
              <w:t>try different methods</w:t>
            </w:r>
          </w:p>
        </w:tc>
        <w:tc>
          <w:tcPr>
            <w:tcW w:w="1366" w:type="dxa"/>
            <w:noWrap/>
          </w:tcPr>
          <w:p w14:paraId="6EE3F3D7" w14:textId="5E866785" w:rsidR="000A3AC0" w:rsidRPr="00073365" w:rsidRDefault="00B02E34"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r w:rsidR="00432CD0" w:rsidRPr="00073365">
              <w:rPr>
                <w:rFonts w:cs="Arial"/>
                <w:color w:val="000000"/>
                <w:sz w:val="20"/>
                <w:szCs w:val="20"/>
              </w:rPr>
              <w:t>1</w:t>
            </w:r>
            <w:r w:rsidR="008E095D">
              <w:rPr>
                <w:rFonts w:cs="Arial"/>
                <w:color w:val="000000"/>
                <w:sz w:val="20"/>
                <w:szCs w:val="20"/>
              </w:rPr>
              <w:t xml:space="preserve"> </w:t>
            </w:r>
          </w:p>
        </w:tc>
      </w:tr>
      <w:tr w:rsidR="00350711" w:rsidRPr="00073365" w14:paraId="767734B9"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AB3962B" w14:textId="77777777" w:rsidR="00350711" w:rsidRPr="00073365" w:rsidRDefault="00350711" w:rsidP="00F815BB">
            <w:pPr>
              <w:spacing w:before="60" w:after="60"/>
              <w:rPr>
                <w:rFonts w:cs="Arial"/>
                <w:b w:val="0"/>
                <w:bCs w:val="0"/>
                <w:color w:val="000000"/>
                <w:sz w:val="20"/>
                <w:szCs w:val="20"/>
              </w:rPr>
            </w:pPr>
            <w:r w:rsidRPr="00073365">
              <w:rPr>
                <w:rFonts w:cs="Arial"/>
                <w:b w:val="0"/>
                <w:bCs w:val="0"/>
                <w:color w:val="000000"/>
                <w:sz w:val="20"/>
                <w:szCs w:val="20"/>
              </w:rPr>
              <w:t>Potential to miss things during an online or telephone consultation – more difficult to explain things</w:t>
            </w:r>
          </w:p>
        </w:tc>
        <w:tc>
          <w:tcPr>
            <w:tcW w:w="1366" w:type="dxa"/>
            <w:noWrap/>
          </w:tcPr>
          <w:p w14:paraId="6694D333" w14:textId="653E3D32" w:rsidR="00350711" w:rsidRPr="00073365" w:rsidRDefault="00350711"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F12103" w:rsidRPr="00073365">
              <w:rPr>
                <w:rFonts w:cs="Arial"/>
                <w:color w:val="000000"/>
                <w:sz w:val="20"/>
                <w:szCs w:val="20"/>
              </w:rPr>
              <w:t>5</w:t>
            </w:r>
            <w:r w:rsidR="00B53C3D">
              <w:rPr>
                <w:rFonts w:cs="Arial"/>
                <w:color w:val="000000"/>
                <w:sz w:val="20"/>
                <w:szCs w:val="20"/>
              </w:rPr>
              <w:t xml:space="preserve"> </w:t>
            </w:r>
          </w:p>
        </w:tc>
      </w:tr>
      <w:tr w:rsidR="00561627" w:rsidRPr="00073365" w14:paraId="7CC337B8"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68447C6" w14:textId="00CAB205" w:rsidR="00561627" w:rsidRPr="00073365" w:rsidRDefault="00F9137D" w:rsidP="00F815BB">
            <w:pPr>
              <w:spacing w:before="60" w:after="60"/>
              <w:rPr>
                <w:rFonts w:cs="Arial"/>
                <w:b w:val="0"/>
                <w:bCs w:val="0"/>
                <w:color w:val="000000"/>
                <w:sz w:val="20"/>
                <w:szCs w:val="20"/>
              </w:rPr>
            </w:pPr>
            <w:r w:rsidRPr="00073365">
              <w:rPr>
                <w:rFonts w:cs="Arial"/>
                <w:b w:val="0"/>
                <w:bCs w:val="0"/>
                <w:color w:val="000000"/>
                <w:sz w:val="20"/>
                <w:szCs w:val="20"/>
              </w:rPr>
              <w:t>E-consultation</w:t>
            </w:r>
            <w:r w:rsidR="00631F32" w:rsidRPr="00073365">
              <w:rPr>
                <w:rFonts w:cs="Arial"/>
                <w:b w:val="0"/>
                <w:bCs w:val="0"/>
                <w:color w:val="000000"/>
                <w:sz w:val="20"/>
                <w:szCs w:val="20"/>
              </w:rPr>
              <w:t>s</w:t>
            </w:r>
            <w:r w:rsidRPr="00073365">
              <w:rPr>
                <w:rFonts w:cs="Arial"/>
                <w:b w:val="0"/>
                <w:bCs w:val="0"/>
                <w:color w:val="000000"/>
                <w:sz w:val="20"/>
                <w:szCs w:val="20"/>
              </w:rPr>
              <w:t xml:space="preserve"> often end up </w:t>
            </w:r>
            <w:r w:rsidR="00631F32" w:rsidRPr="00073365">
              <w:rPr>
                <w:rFonts w:cs="Arial"/>
                <w:b w:val="0"/>
                <w:bCs w:val="0"/>
                <w:color w:val="000000"/>
                <w:sz w:val="20"/>
                <w:szCs w:val="20"/>
              </w:rPr>
              <w:t>advising</w:t>
            </w:r>
            <w:r w:rsidRPr="00073365">
              <w:rPr>
                <w:rFonts w:cs="Arial"/>
                <w:b w:val="0"/>
                <w:bCs w:val="0"/>
                <w:color w:val="000000"/>
                <w:sz w:val="20"/>
                <w:szCs w:val="20"/>
              </w:rPr>
              <w:t xml:space="preserve"> </w:t>
            </w:r>
            <w:r w:rsidR="008C5E6A" w:rsidRPr="00073365">
              <w:rPr>
                <w:rFonts w:cs="Arial"/>
                <w:b w:val="0"/>
                <w:bCs w:val="0"/>
                <w:color w:val="000000"/>
                <w:sz w:val="20"/>
                <w:szCs w:val="20"/>
              </w:rPr>
              <w:t>the respondent to either ring 999/111 or the GP practice</w:t>
            </w:r>
          </w:p>
        </w:tc>
        <w:tc>
          <w:tcPr>
            <w:tcW w:w="1366" w:type="dxa"/>
            <w:noWrap/>
          </w:tcPr>
          <w:p w14:paraId="4BC26C58" w14:textId="44B3DA63" w:rsidR="00561627" w:rsidRPr="00073365" w:rsidRDefault="008C5E6A"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13</w:t>
            </w:r>
            <w:r w:rsidR="005125AF">
              <w:rPr>
                <w:rFonts w:cs="Arial"/>
                <w:color w:val="000000"/>
                <w:sz w:val="20"/>
                <w:szCs w:val="20"/>
              </w:rPr>
              <w:t xml:space="preserve"> </w:t>
            </w:r>
          </w:p>
        </w:tc>
      </w:tr>
      <w:tr w:rsidR="00561627" w:rsidRPr="00073365" w14:paraId="261F2A44"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83D802F" w14:textId="6ACB606C" w:rsidR="00561627" w:rsidRPr="00073365" w:rsidRDefault="00295055" w:rsidP="00F815BB">
            <w:pPr>
              <w:spacing w:before="60" w:after="60"/>
              <w:rPr>
                <w:rFonts w:cs="Arial"/>
                <w:b w:val="0"/>
                <w:bCs w:val="0"/>
                <w:color w:val="000000"/>
                <w:sz w:val="20"/>
                <w:szCs w:val="20"/>
              </w:rPr>
            </w:pPr>
            <w:r w:rsidRPr="00073365">
              <w:rPr>
                <w:rFonts w:cs="Arial"/>
                <w:b w:val="0"/>
                <w:bCs w:val="0"/>
                <w:color w:val="000000"/>
                <w:sz w:val="20"/>
                <w:szCs w:val="20"/>
              </w:rPr>
              <w:t xml:space="preserve">Face-to-face is more personal – other methods are </w:t>
            </w:r>
            <w:r w:rsidR="00E87BE2" w:rsidRPr="00073365">
              <w:rPr>
                <w:rFonts w:cs="Arial"/>
                <w:b w:val="0"/>
                <w:bCs w:val="0"/>
                <w:color w:val="000000"/>
                <w:sz w:val="20"/>
                <w:szCs w:val="20"/>
              </w:rPr>
              <w:t>impersonal</w:t>
            </w:r>
            <w:r w:rsidR="002D517A" w:rsidRPr="00073365">
              <w:rPr>
                <w:rFonts w:cs="Arial"/>
                <w:b w:val="0"/>
                <w:bCs w:val="0"/>
                <w:color w:val="000000"/>
                <w:sz w:val="20"/>
                <w:szCs w:val="20"/>
              </w:rPr>
              <w:t>,</w:t>
            </w:r>
            <w:r w:rsidR="00E87BE2" w:rsidRPr="00073365">
              <w:rPr>
                <w:rFonts w:cs="Arial"/>
                <w:b w:val="0"/>
                <w:bCs w:val="0"/>
                <w:color w:val="000000"/>
                <w:sz w:val="20"/>
                <w:szCs w:val="20"/>
              </w:rPr>
              <w:t xml:space="preserve"> transactional</w:t>
            </w:r>
            <w:r w:rsidR="00CF2D59" w:rsidRPr="00073365">
              <w:rPr>
                <w:rFonts w:cs="Arial"/>
                <w:b w:val="0"/>
                <w:bCs w:val="0"/>
                <w:color w:val="000000"/>
                <w:sz w:val="20"/>
                <w:szCs w:val="20"/>
              </w:rPr>
              <w:t>,</w:t>
            </w:r>
            <w:r w:rsidR="00E56165" w:rsidRPr="00073365">
              <w:rPr>
                <w:rFonts w:cs="Arial"/>
                <w:b w:val="0"/>
                <w:bCs w:val="0"/>
                <w:color w:val="000000"/>
                <w:sz w:val="20"/>
                <w:szCs w:val="20"/>
              </w:rPr>
              <w:t xml:space="preserve"> or uncomfortabl</w:t>
            </w:r>
            <w:r w:rsidR="002D517A" w:rsidRPr="00073365">
              <w:rPr>
                <w:rFonts w:cs="Arial"/>
                <w:b w:val="0"/>
                <w:bCs w:val="0"/>
                <w:color w:val="000000"/>
                <w:sz w:val="20"/>
                <w:szCs w:val="20"/>
              </w:rPr>
              <w:t>e</w:t>
            </w:r>
          </w:p>
        </w:tc>
        <w:tc>
          <w:tcPr>
            <w:tcW w:w="1366" w:type="dxa"/>
            <w:noWrap/>
          </w:tcPr>
          <w:p w14:paraId="1A6B6C1C" w14:textId="054C7B30" w:rsidR="00561627" w:rsidRPr="00073365" w:rsidRDefault="00E56165"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12</w:t>
            </w:r>
            <w:r w:rsidR="00F0326D">
              <w:rPr>
                <w:rFonts w:cs="Arial"/>
                <w:color w:val="000000"/>
                <w:sz w:val="20"/>
                <w:szCs w:val="20"/>
              </w:rPr>
              <w:t xml:space="preserve"> </w:t>
            </w:r>
          </w:p>
        </w:tc>
      </w:tr>
      <w:tr w:rsidR="007E0FE8" w:rsidRPr="00073365" w14:paraId="2CA6AC9A"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F66A7B7" w14:textId="77777777" w:rsidR="007E0FE8" w:rsidRPr="00073365" w:rsidRDefault="007E0FE8" w:rsidP="00F815BB">
            <w:pPr>
              <w:spacing w:before="60" w:after="60"/>
              <w:rPr>
                <w:rFonts w:cs="Arial"/>
                <w:b w:val="0"/>
                <w:bCs w:val="0"/>
                <w:color w:val="000000"/>
                <w:sz w:val="20"/>
                <w:szCs w:val="20"/>
              </w:rPr>
            </w:pPr>
            <w:r w:rsidRPr="00073365">
              <w:rPr>
                <w:rFonts w:cs="Arial"/>
                <w:b w:val="0"/>
                <w:bCs w:val="0"/>
                <w:color w:val="000000"/>
                <w:sz w:val="20"/>
                <w:szCs w:val="20"/>
              </w:rPr>
              <w:t>Poor receptionists – abrupt or rude and block access to a Doctor</w:t>
            </w:r>
          </w:p>
        </w:tc>
        <w:tc>
          <w:tcPr>
            <w:tcW w:w="1366" w:type="dxa"/>
            <w:noWrap/>
          </w:tcPr>
          <w:p w14:paraId="303CEEEC" w14:textId="11947D9C" w:rsidR="007E0FE8" w:rsidRPr="00073365" w:rsidRDefault="007E0FE8"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113E30">
              <w:rPr>
                <w:rFonts w:cs="Arial"/>
                <w:color w:val="000000"/>
                <w:sz w:val="20"/>
                <w:szCs w:val="20"/>
              </w:rPr>
              <w:t>3</w:t>
            </w:r>
            <w:r>
              <w:rPr>
                <w:rFonts w:cs="Arial"/>
                <w:color w:val="000000"/>
                <w:sz w:val="20"/>
                <w:szCs w:val="20"/>
              </w:rPr>
              <w:t xml:space="preserve"> </w:t>
            </w:r>
          </w:p>
        </w:tc>
      </w:tr>
      <w:tr w:rsidR="00574ECA" w:rsidRPr="00073365" w14:paraId="5255F86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0E675BF" w14:textId="77777777" w:rsidR="00574ECA" w:rsidRPr="00073365" w:rsidRDefault="00574ECA" w:rsidP="00F815BB">
            <w:pPr>
              <w:spacing w:before="60" w:after="60"/>
              <w:rPr>
                <w:rFonts w:cs="Arial"/>
                <w:b w:val="0"/>
                <w:bCs w:val="0"/>
                <w:color w:val="000000"/>
                <w:sz w:val="20"/>
                <w:szCs w:val="20"/>
              </w:rPr>
            </w:pPr>
            <w:r w:rsidRPr="00073365">
              <w:rPr>
                <w:rFonts w:cs="Arial"/>
                <w:b w:val="0"/>
                <w:bCs w:val="0"/>
                <w:color w:val="000000"/>
                <w:sz w:val="20"/>
                <w:szCs w:val="20"/>
              </w:rPr>
              <w:t xml:space="preserve">Online/telephone appointments are more efficient, convenient, and useful </w:t>
            </w:r>
          </w:p>
        </w:tc>
        <w:tc>
          <w:tcPr>
            <w:tcW w:w="1366" w:type="dxa"/>
            <w:noWrap/>
          </w:tcPr>
          <w:p w14:paraId="743FE58B" w14:textId="77777777" w:rsidR="00574ECA" w:rsidRPr="00073365" w:rsidRDefault="00574ECA"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1</w:t>
            </w:r>
            <w:r>
              <w:rPr>
                <w:rFonts w:cs="Arial"/>
                <w:color w:val="000000"/>
                <w:sz w:val="20"/>
                <w:szCs w:val="20"/>
              </w:rPr>
              <w:t>1</w:t>
            </w:r>
          </w:p>
        </w:tc>
      </w:tr>
      <w:tr w:rsidR="00BC40D9" w:rsidRPr="00073365" w14:paraId="28197876"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A0C59C5" w14:textId="0199378A" w:rsidR="00BC40D9" w:rsidRPr="00073365" w:rsidRDefault="00BC40D9" w:rsidP="00F815BB">
            <w:pPr>
              <w:spacing w:before="60" w:after="60"/>
              <w:rPr>
                <w:rFonts w:cs="Arial"/>
                <w:b w:val="0"/>
                <w:bCs w:val="0"/>
                <w:color w:val="000000"/>
                <w:sz w:val="20"/>
                <w:szCs w:val="20"/>
              </w:rPr>
            </w:pPr>
            <w:r w:rsidRPr="00073365">
              <w:rPr>
                <w:rFonts w:cs="Arial"/>
                <w:b w:val="0"/>
                <w:bCs w:val="0"/>
                <w:color w:val="000000"/>
                <w:sz w:val="20"/>
                <w:szCs w:val="20"/>
              </w:rPr>
              <w:lastRenderedPageBreak/>
              <w:t>Preference</w:t>
            </w:r>
            <w:r w:rsidR="00F025BB">
              <w:rPr>
                <w:rFonts w:cs="Arial"/>
                <w:b w:val="0"/>
                <w:bCs w:val="0"/>
                <w:color w:val="000000"/>
                <w:sz w:val="20"/>
                <w:szCs w:val="20"/>
              </w:rPr>
              <w:t>/</w:t>
            </w:r>
            <w:r w:rsidR="006D7E5B">
              <w:rPr>
                <w:rFonts w:cs="Arial"/>
                <w:b w:val="0"/>
                <w:bCs w:val="0"/>
                <w:color w:val="000000"/>
                <w:sz w:val="20"/>
                <w:szCs w:val="20"/>
              </w:rPr>
              <w:t xml:space="preserve">happy with </w:t>
            </w:r>
            <w:r w:rsidR="00BA2388" w:rsidRPr="00073365">
              <w:rPr>
                <w:rFonts w:cs="Arial"/>
                <w:b w:val="0"/>
                <w:bCs w:val="0"/>
                <w:color w:val="000000"/>
                <w:sz w:val="20"/>
                <w:szCs w:val="20"/>
              </w:rPr>
              <w:t>telephone appointments</w:t>
            </w:r>
            <w:r w:rsidR="006D7E5B">
              <w:rPr>
                <w:rFonts w:cs="Arial"/>
                <w:b w:val="0"/>
                <w:bCs w:val="0"/>
                <w:color w:val="000000"/>
                <w:sz w:val="20"/>
                <w:szCs w:val="20"/>
              </w:rPr>
              <w:t xml:space="preserve"> </w:t>
            </w:r>
            <w:r w:rsidR="00F025BB">
              <w:rPr>
                <w:rFonts w:cs="Arial"/>
                <w:b w:val="0"/>
                <w:bCs w:val="0"/>
                <w:color w:val="000000"/>
                <w:sz w:val="20"/>
                <w:szCs w:val="20"/>
              </w:rPr>
              <w:t xml:space="preserve">or </w:t>
            </w:r>
            <w:r w:rsidRPr="00073365">
              <w:rPr>
                <w:rFonts w:cs="Arial"/>
                <w:b w:val="0"/>
                <w:bCs w:val="0"/>
                <w:color w:val="000000"/>
                <w:sz w:val="20"/>
                <w:szCs w:val="20"/>
              </w:rPr>
              <w:t>would be happy with telephone appointments over online appointment</w:t>
            </w:r>
            <w:r w:rsidR="0060326A" w:rsidRPr="00073365">
              <w:rPr>
                <w:rFonts w:cs="Arial"/>
                <w:b w:val="0"/>
                <w:bCs w:val="0"/>
                <w:color w:val="000000"/>
                <w:sz w:val="20"/>
                <w:szCs w:val="20"/>
              </w:rPr>
              <w:t>s</w:t>
            </w:r>
          </w:p>
        </w:tc>
        <w:tc>
          <w:tcPr>
            <w:tcW w:w="1366" w:type="dxa"/>
            <w:noWrap/>
          </w:tcPr>
          <w:p w14:paraId="16DC9A55" w14:textId="2913D04B" w:rsidR="00BC40D9" w:rsidRPr="00073365" w:rsidRDefault="00BC40D9"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DF42A3">
              <w:rPr>
                <w:rFonts w:cs="Arial"/>
                <w:color w:val="000000"/>
                <w:sz w:val="20"/>
                <w:szCs w:val="20"/>
              </w:rPr>
              <w:t>1</w:t>
            </w:r>
          </w:p>
        </w:tc>
      </w:tr>
      <w:tr w:rsidR="004F0AC8" w:rsidRPr="00073365" w14:paraId="0030CAB6"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0D80836" w14:textId="77777777" w:rsidR="004F0AC8" w:rsidRPr="00073365" w:rsidRDefault="004F0AC8" w:rsidP="00F815BB">
            <w:pPr>
              <w:spacing w:before="60" w:after="60"/>
              <w:rPr>
                <w:rFonts w:cs="Arial"/>
                <w:b w:val="0"/>
                <w:bCs w:val="0"/>
                <w:color w:val="000000"/>
                <w:sz w:val="20"/>
                <w:szCs w:val="20"/>
              </w:rPr>
            </w:pPr>
            <w:r w:rsidRPr="00073365">
              <w:rPr>
                <w:rFonts w:cs="Arial"/>
                <w:b w:val="0"/>
                <w:bCs w:val="0"/>
                <w:color w:val="000000"/>
                <w:sz w:val="20"/>
                <w:szCs w:val="20"/>
              </w:rPr>
              <w:t>Online appointments are not suitable for everyone due to ability or knowledge, such as older people, those with learning disabilities and the very ill</w:t>
            </w:r>
          </w:p>
        </w:tc>
        <w:tc>
          <w:tcPr>
            <w:tcW w:w="1366" w:type="dxa"/>
            <w:noWrap/>
          </w:tcPr>
          <w:p w14:paraId="0ABFEE97" w14:textId="77777777" w:rsidR="004F0AC8" w:rsidRPr="00073365" w:rsidRDefault="004F0AC8"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11</w:t>
            </w:r>
          </w:p>
        </w:tc>
      </w:tr>
      <w:tr w:rsidR="00561627" w:rsidRPr="00073365" w14:paraId="3DC48338"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84950A8" w14:textId="0734E44A" w:rsidR="00561627" w:rsidRPr="00073365" w:rsidRDefault="00614AB8" w:rsidP="00F815BB">
            <w:pPr>
              <w:spacing w:before="60" w:after="60"/>
              <w:rPr>
                <w:rFonts w:cs="Arial"/>
                <w:b w:val="0"/>
                <w:bCs w:val="0"/>
                <w:color w:val="000000"/>
                <w:sz w:val="20"/>
                <w:szCs w:val="20"/>
              </w:rPr>
            </w:pPr>
            <w:r w:rsidRPr="00073365">
              <w:rPr>
                <w:rFonts w:cs="Arial"/>
                <w:b w:val="0"/>
                <w:bCs w:val="0"/>
                <w:color w:val="000000"/>
                <w:sz w:val="20"/>
                <w:szCs w:val="20"/>
              </w:rPr>
              <w:t>Deaf/hearing problems</w:t>
            </w:r>
            <w:r w:rsidR="00F63F36" w:rsidRPr="00073365">
              <w:rPr>
                <w:rFonts w:cs="Arial"/>
                <w:b w:val="0"/>
                <w:bCs w:val="0"/>
                <w:color w:val="000000"/>
                <w:sz w:val="20"/>
                <w:szCs w:val="20"/>
              </w:rPr>
              <w:t xml:space="preserve"> – family make calls to surgery</w:t>
            </w:r>
          </w:p>
        </w:tc>
        <w:tc>
          <w:tcPr>
            <w:tcW w:w="1366" w:type="dxa"/>
            <w:noWrap/>
          </w:tcPr>
          <w:p w14:paraId="0FA811EE" w14:textId="4C418DEF" w:rsidR="00210CE5" w:rsidRPr="00073365" w:rsidRDefault="00A347F0" w:rsidP="00E053D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10</w:t>
            </w:r>
          </w:p>
        </w:tc>
      </w:tr>
      <w:tr w:rsidR="004E3025" w:rsidRPr="00073365" w14:paraId="75452307"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0A609B5" w14:textId="0DA8E19B" w:rsidR="004E3025" w:rsidRPr="00073365" w:rsidRDefault="004E3025" w:rsidP="00F815BB">
            <w:pPr>
              <w:spacing w:before="60" w:after="60"/>
              <w:rPr>
                <w:rFonts w:cs="Arial"/>
                <w:b w:val="0"/>
                <w:bCs w:val="0"/>
                <w:color w:val="000000"/>
                <w:sz w:val="20"/>
                <w:szCs w:val="20"/>
              </w:rPr>
            </w:pPr>
            <w:r w:rsidRPr="00073365">
              <w:rPr>
                <w:rFonts w:cs="Arial"/>
                <w:b w:val="0"/>
                <w:bCs w:val="0"/>
                <w:color w:val="000000"/>
                <w:sz w:val="20"/>
                <w:szCs w:val="20"/>
              </w:rPr>
              <w:t>Don’t like</w:t>
            </w:r>
            <w:r w:rsidR="00631F32" w:rsidRPr="00073365">
              <w:rPr>
                <w:rFonts w:cs="Arial"/>
                <w:b w:val="0"/>
                <w:bCs w:val="0"/>
                <w:color w:val="000000"/>
                <w:sz w:val="20"/>
                <w:szCs w:val="20"/>
              </w:rPr>
              <w:t xml:space="preserve"> online/telephone appointments,</w:t>
            </w:r>
            <w:r w:rsidRPr="00073365">
              <w:rPr>
                <w:rFonts w:cs="Arial"/>
                <w:b w:val="0"/>
                <w:bCs w:val="0"/>
                <w:color w:val="000000"/>
                <w:sz w:val="20"/>
                <w:szCs w:val="20"/>
              </w:rPr>
              <w:t xml:space="preserve"> or have concerns with online/telephone appointments</w:t>
            </w:r>
          </w:p>
        </w:tc>
        <w:tc>
          <w:tcPr>
            <w:tcW w:w="1366" w:type="dxa"/>
            <w:noWrap/>
          </w:tcPr>
          <w:p w14:paraId="3CCF3C32" w14:textId="6DA1F1E8" w:rsidR="004E3025" w:rsidRPr="00073365" w:rsidRDefault="008A702E"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10</w:t>
            </w:r>
          </w:p>
        </w:tc>
      </w:tr>
      <w:tr w:rsidR="0037210E" w:rsidRPr="00073365" w14:paraId="14BA668F"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07BD6E9" w14:textId="77777777" w:rsidR="0037210E" w:rsidRPr="00073365" w:rsidRDefault="0037210E" w:rsidP="00F815BB">
            <w:pPr>
              <w:spacing w:before="60" w:after="60"/>
              <w:rPr>
                <w:rFonts w:cs="Arial"/>
                <w:b w:val="0"/>
                <w:bCs w:val="0"/>
                <w:color w:val="000000"/>
                <w:sz w:val="20"/>
                <w:szCs w:val="20"/>
              </w:rPr>
            </w:pPr>
            <w:r w:rsidRPr="00073365">
              <w:rPr>
                <w:rFonts w:cs="Arial"/>
                <w:b w:val="0"/>
                <w:bCs w:val="0"/>
                <w:color w:val="000000"/>
                <w:sz w:val="20"/>
                <w:szCs w:val="20"/>
              </w:rPr>
              <w:t>Diagnosis is often by nurse – preference for a doctor but difficult to see one</w:t>
            </w:r>
          </w:p>
        </w:tc>
        <w:tc>
          <w:tcPr>
            <w:tcW w:w="1366" w:type="dxa"/>
            <w:noWrap/>
          </w:tcPr>
          <w:p w14:paraId="79F05A05" w14:textId="77777777" w:rsidR="0037210E" w:rsidRPr="00073365" w:rsidRDefault="0037210E"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 xml:space="preserve">7 </w:t>
            </w:r>
          </w:p>
        </w:tc>
      </w:tr>
      <w:tr w:rsidR="008256B3" w:rsidRPr="00073365" w14:paraId="751D7547"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21C5EC5" w14:textId="77777777" w:rsidR="008256B3" w:rsidRPr="00073365" w:rsidRDefault="008256B3" w:rsidP="00F815BB">
            <w:pPr>
              <w:spacing w:before="60" w:after="60"/>
              <w:rPr>
                <w:rFonts w:cs="Arial"/>
                <w:b w:val="0"/>
                <w:bCs w:val="0"/>
                <w:color w:val="000000"/>
                <w:sz w:val="20"/>
                <w:szCs w:val="20"/>
              </w:rPr>
            </w:pPr>
            <w:r w:rsidRPr="00073365">
              <w:rPr>
                <w:rFonts w:cs="Arial"/>
                <w:b w:val="0"/>
                <w:bCs w:val="0"/>
                <w:color w:val="000000"/>
                <w:sz w:val="20"/>
                <w:szCs w:val="20"/>
              </w:rPr>
              <w:t>Hope online/telephone appointments don’t become the norm or the default appointment</w:t>
            </w:r>
            <w:r>
              <w:rPr>
                <w:rFonts w:cs="Arial"/>
                <w:b w:val="0"/>
                <w:bCs w:val="0"/>
                <w:color w:val="000000"/>
                <w:sz w:val="20"/>
                <w:szCs w:val="20"/>
              </w:rPr>
              <w:t xml:space="preserve"> – normal service should resume</w:t>
            </w:r>
          </w:p>
        </w:tc>
        <w:tc>
          <w:tcPr>
            <w:tcW w:w="1366" w:type="dxa"/>
            <w:noWrap/>
          </w:tcPr>
          <w:p w14:paraId="456CAC5E" w14:textId="77777777" w:rsidR="008256B3" w:rsidRPr="00073365" w:rsidRDefault="008256B3"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7</w:t>
            </w:r>
          </w:p>
        </w:tc>
      </w:tr>
      <w:tr w:rsidR="00F228D5" w:rsidRPr="00073365" w14:paraId="146D904C"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B81014A" w14:textId="44CF6F93" w:rsidR="00F228D5" w:rsidRPr="00073365" w:rsidRDefault="00F228D5" w:rsidP="00F815BB">
            <w:pPr>
              <w:spacing w:before="60" w:after="60"/>
              <w:rPr>
                <w:rFonts w:cs="Arial"/>
                <w:b w:val="0"/>
                <w:bCs w:val="0"/>
                <w:color w:val="000000"/>
                <w:sz w:val="20"/>
                <w:szCs w:val="20"/>
              </w:rPr>
            </w:pPr>
            <w:r w:rsidRPr="00073365">
              <w:rPr>
                <w:rFonts w:cs="Arial"/>
                <w:b w:val="0"/>
                <w:bCs w:val="0"/>
                <w:color w:val="000000"/>
                <w:sz w:val="20"/>
                <w:szCs w:val="20"/>
              </w:rPr>
              <w:t>Certain appointments need to be face-to-face such as blood pressure checks</w:t>
            </w:r>
          </w:p>
        </w:tc>
        <w:tc>
          <w:tcPr>
            <w:tcW w:w="1366" w:type="dxa"/>
            <w:noWrap/>
          </w:tcPr>
          <w:p w14:paraId="3F1B4687" w14:textId="33D95AB8" w:rsidR="00F228D5" w:rsidRPr="00073365" w:rsidRDefault="00F963CD"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FE40B5" w:rsidRPr="00073365" w14:paraId="30C9E823"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F77394C" w14:textId="77777777" w:rsidR="00FE40B5" w:rsidRPr="00073365" w:rsidRDefault="00FE40B5" w:rsidP="00F815BB">
            <w:pPr>
              <w:spacing w:before="60" w:after="60"/>
              <w:rPr>
                <w:rFonts w:cs="Arial"/>
                <w:b w:val="0"/>
                <w:bCs w:val="0"/>
                <w:color w:val="000000"/>
                <w:sz w:val="20"/>
                <w:szCs w:val="20"/>
              </w:rPr>
            </w:pPr>
            <w:r w:rsidRPr="00073365">
              <w:rPr>
                <w:rFonts w:cs="Arial"/>
                <w:b w:val="0"/>
                <w:bCs w:val="0"/>
                <w:color w:val="000000"/>
                <w:sz w:val="20"/>
                <w:szCs w:val="20"/>
              </w:rPr>
              <w:t>It’s easier to communicate face-to-face – appointments are more effective</w:t>
            </w:r>
          </w:p>
        </w:tc>
        <w:tc>
          <w:tcPr>
            <w:tcW w:w="1366" w:type="dxa"/>
            <w:noWrap/>
          </w:tcPr>
          <w:p w14:paraId="1BDE0DF3" w14:textId="778C27EE" w:rsidR="00FE40B5" w:rsidRPr="00073365" w:rsidRDefault="00FE40B5"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5</w:t>
            </w:r>
            <w:r w:rsidR="00DB77CB">
              <w:rPr>
                <w:rFonts w:cs="Arial"/>
                <w:color w:val="000000"/>
                <w:sz w:val="20"/>
                <w:szCs w:val="20"/>
              </w:rPr>
              <w:t xml:space="preserve"> </w:t>
            </w:r>
          </w:p>
        </w:tc>
      </w:tr>
      <w:tr w:rsidR="00C23289" w:rsidRPr="00073365" w14:paraId="0C961EED"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69F9533" w14:textId="0652BFBA" w:rsidR="00C23289" w:rsidRPr="00073365" w:rsidRDefault="00C23289" w:rsidP="00F815BB">
            <w:pPr>
              <w:spacing w:before="60" w:after="60"/>
              <w:rPr>
                <w:rFonts w:cs="Arial"/>
                <w:b w:val="0"/>
                <w:bCs w:val="0"/>
                <w:color w:val="000000"/>
                <w:sz w:val="20"/>
                <w:szCs w:val="20"/>
              </w:rPr>
            </w:pPr>
            <w:r w:rsidRPr="00073365">
              <w:rPr>
                <w:rFonts w:cs="Arial"/>
                <w:b w:val="0"/>
                <w:bCs w:val="0"/>
                <w:color w:val="000000"/>
                <w:sz w:val="20"/>
                <w:szCs w:val="20"/>
              </w:rPr>
              <w:t>Difficult to get an appointment without completing an e-consultation form</w:t>
            </w:r>
          </w:p>
        </w:tc>
        <w:tc>
          <w:tcPr>
            <w:tcW w:w="1366" w:type="dxa"/>
            <w:noWrap/>
          </w:tcPr>
          <w:p w14:paraId="132BA643" w14:textId="2F920016" w:rsidR="00C23289" w:rsidRPr="00073365" w:rsidRDefault="00C23289"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757751" w:rsidRPr="00073365" w14:paraId="51B05854"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29D552B" w14:textId="50ECB9C3" w:rsidR="00757751" w:rsidRPr="00073365" w:rsidRDefault="00757751" w:rsidP="00F815BB">
            <w:pPr>
              <w:spacing w:before="60" w:after="60"/>
              <w:rPr>
                <w:rFonts w:cs="Arial"/>
                <w:b w:val="0"/>
                <w:bCs w:val="0"/>
                <w:color w:val="000000"/>
                <w:sz w:val="20"/>
                <w:szCs w:val="20"/>
              </w:rPr>
            </w:pPr>
            <w:r w:rsidRPr="00073365">
              <w:rPr>
                <w:rFonts w:cs="Arial"/>
                <w:b w:val="0"/>
                <w:bCs w:val="0"/>
                <w:color w:val="000000"/>
                <w:sz w:val="20"/>
                <w:szCs w:val="20"/>
              </w:rPr>
              <w:t xml:space="preserve">Understanding over the </w:t>
            </w:r>
            <w:r w:rsidR="006B43A0" w:rsidRPr="00073365">
              <w:rPr>
                <w:rFonts w:cs="Arial"/>
                <w:b w:val="0"/>
                <w:bCs w:val="0"/>
                <w:color w:val="000000"/>
                <w:sz w:val="20"/>
                <w:szCs w:val="20"/>
              </w:rPr>
              <w:t xml:space="preserve">introduction of the </w:t>
            </w:r>
            <w:r w:rsidRPr="00073365">
              <w:rPr>
                <w:rFonts w:cs="Arial"/>
                <w:b w:val="0"/>
                <w:bCs w:val="0"/>
                <w:color w:val="000000"/>
                <w:sz w:val="20"/>
                <w:szCs w:val="20"/>
              </w:rPr>
              <w:t>new methods of consultation</w:t>
            </w:r>
          </w:p>
        </w:tc>
        <w:tc>
          <w:tcPr>
            <w:tcW w:w="1366" w:type="dxa"/>
            <w:noWrap/>
          </w:tcPr>
          <w:p w14:paraId="48D94171" w14:textId="519C31D2" w:rsidR="00757751" w:rsidRPr="00073365" w:rsidRDefault="005C5154"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r w:rsidR="00B66BCE">
              <w:rPr>
                <w:rFonts w:cs="Arial"/>
                <w:color w:val="000000"/>
                <w:sz w:val="20"/>
                <w:szCs w:val="20"/>
              </w:rPr>
              <w:t xml:space="preserve"> </w:t>
            </w:r>
          </w:p>
        </w:tc>
      </w:tr>
      <w:tr w:rsidR="004F54BF" w:rsidRPr="00073365" w14:paraId="029EA223"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B990E37" w14:textId="7836EF52" w:rsidR="004F54BF" w:rsidRPr="00073365" w:rsidRDefault="00060BFA" w:rsidP="00F815BB">
            <w:pPr>
              <w:spacing w:before="60" w:after="60"/>
              <w:rPr>
                <w:rFonts w:cs="Arial"/>
                <w:b w:val="0"/>
                <w:bCs w:val="0"/>
                <w:color w:val="000000"/>
                <w:sz w:val="20"/>
                <w:szCs w:val="20"/>
              </w:rPr>
            </w:pPr>
            <w:r w:rsidRPr="00073365">
              <w:rPr>
                <w:rFonts w:cs="Arial"/>
                <w:b w:val="0"/>
                <w:bCs w:val="0"/>
                <w:color w:val="000000"/>
                <w:sz w:val="20"/>
                <w:szCs w:val="20"/>
              </w:rPr>
              <w:t>Required</w:t>
            </w:r>
            <w:r w:rsidR="004F54BF" w:rsidRPr="00073365">
              <w:rPr>
                <w:rFonts w:cs="Arial"/>
                <w:b w:val="0"/>
                <w:bCs w:val="0"/>
                <w:color w:val="000000"/>
                <w:sz w:val="20"/>
                <w:szCs w:val="20"/>
              </w:rPr>
              <w:t xml:space="preserve"> help with technology to access appointment</w:t>
            </w:r>
          </w:p>
        </w:tc>
        <w:tc>
          <w:tcPr>
            <w:tcW w:w="1366" w:type="dxa"/>
            <w:noWrap/>
          </w:tcPr>
          <w:p w14:paraId="69C340ED" w14:textId="04F50902" w:rsidR="004F54BF" w:rsidRPr="00073365" w:rsidRDefault="004F54BF"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EB1999" w:rsidRPr="00073365" w14:paraId="380E14A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4779D4B" w14:textId="3DF22E4C" w:rsidR="00EB1999" w:rsidRPr="00073365" w:rsidRDefault="00BC2551" w:rsidP="00F815BB">
            <w:pPr>
              <w:spacing w:before="60" w:after="60"/>
              <w:rPr>
                <w:rFonts w:cs="Arial"/>
                <w:b w:val="0"/>
                <w:bCs w:val="0"/>
                <w:color w:val="000000"/>
                <w:sz w:val="20"/>
                <w:szCs w:val="20"/>
              </w:rPr>
            </w:pPr>
            <w:r w:rsidRPr="00073365">
              <w:rPr>
                <w:rFonts w:cs="Arial"/>
                <w:b w:val="0"/>
                <w:bCs w:val="0"/>
                <w:color w:val="000000"/>
                <w:sz w:val="20"/>
                <w:szCs w:val="20"/>
              </w:rPr>
              <w:t>Telephone or online appointments are fine for initial consultations</w:t>
            </w:r>
          </w:p>
        </w:tc>
        <w:tc>
          <w:tcPr>
            <w:tcW w:w="1366" w:type="dxa"/>
            <w:noWrap/>
          </w:tcPr>
          <w:p w14:paraId="3BDA12C0" w14:textId="0EE6F5C6" w:rsidR="00EB1999" w:rsidRPr="00073365" w:rsidRDefault="00BC2551"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2C4487" w:rsidRPr="00073365" w14:paraId="5E937D63"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76F9B15" w14:textId="5E3376CC" w:rsidR="002C4487" w:rsidRPr="00073365" w:rsidRDefault="002C4487" w:rsidP="00F815BB">
            <w:pPr>
              <w:spacing w:before="60" w:after="60"/>
              <w:rPr>
                <w:rFonts w:cs="Arial"/>
                <w:b w:val="0"/>
                <w:bCs w:val="0"/>
                <w:color w:val="000000"/>
                <w:sz w:val="20"/>
                <w:szCs w:val="20"/>
              </w:rPr>
            </w:pPr>
            <w:r w:rsidRPr="00073365">
              <w:rPr>
                <w:rFonts w:cs="Arial"/>
                <w:b w:val="0"/>
                <w:bCs w:val="0"/>
                <w:color w:val="000000"/>
                <w:sz w:val="20"/>
                <w:szCs w:val="20"/>
              </w:rPr>
              <w:t>Fit notes are always received late</w:t>
            </w:r>
          </w:p>
        </w:tc>
        <w:tc>
          <w:tcPr>
            <w:tcW w:w="1366" w:type="dxa"/>
            <w:noWrap/>
          </w:tcPr>
          <w:p w14:paraId="4F9D3F55" w14:textId="77614633" w:rsidR="002C4487" w:rsidRPr="00073365" w:rsidRDefault="002C4487"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A12677" w:rsidRPr="00073365" w14:paraId="4544EF8D"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E441721" w14:textId="10CA4A48" w:rsidR="00A12677" w:rsidRPr="00073365" w:rsidRDefault="00A12677" w:rsidP="00F815BB">
            <w:pPr>
              <w:spacing w:before="60" w:after="60"/>
              <w:rPr>
                <w:rFonts w:cs="Arial"/>
                <w:b w:val="0"/>
                <w:bCs w:val="0"/>
                <w:color w:val="000000"/>
                <w:sz w:val="20"/>
                <w:szCs w:val="20"/>
              </w:rPr>
            </w:pPr>
            <w:r w:rsidRPr="00073365">
              <w:rPr>
                <w:rFonts w:cs="Arial"/>
                <w:b w:val="0"/>
                <w:bCs w:val="0"/>
                <w:color w:val="000000"/>
                <w:sz w:val="20"/>
                <w:szCs w:val="20"/>
              </w:rPr>
              <w:t>111 is more helpful than e-consultation</w:t>
            </w:r>
          </w:p>
        </w:tc>
        <w:tc>
          <w:tcPr>
            <w:tcW w:w="1366" w:type="dxa"/>
            <w:noWrap/>
          </w:tcPr>
          <w:p w14:paraId="35382089" w14:textId="3B906B52" w:rsidR="00A12677" w:rsidRPr="00073365" w:rsidRDefault="00A12677"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bl>
    <w:p w14:paraId="0AF947A5" w14:textId="77777777" w:rsidR="00561627" w:rsidRPr="00073365" w:rsidRDefault="00561627" w:rsidP="00561627"/>
    <w:p w14:paraId="183E405D" w14:textId="77777777" w:rsidR="00561627" w:rsidRPr="00073365" w:rsidRDefault="00561627" w:rsidP="00561627">
      <w:r w:rsidRPr="00073365">
        <w:t>The remainder of the comments could not be themed and were therefore categorised as other:</w:t>
      </w:r>
    </w:p>
    <w:p w14:paraId="2737E4D6" w14:textId="77777777" w:rsidR="00561627" w:rsidRPr="00073365" w:rsidRDefault="00561627" w:rsidP="00561627"/>
    <w:tbl>
      <w:tblPr>
        <w:tblStyle w:val="ListTable2-Accent1"/>
        <w:tblW w:w="5000" w:type="pct"/>
        <w:tblLook w:val="04A0" w:firstRow="1" w:lastRow="0" w:firstColumn="1" w:lastColumn="0" w:noHBand="0" w:noVBand="1"/>
      </w:tblPr>
      <w:tblGrid>
        <w:gridCol w:w="9026"/>
      </w:tblGrid>
      <w:tr w:rsidR="00561627" w:rsidRPr="00073365" w14:paraId="4D42232F" w14:textId="77777777" w:rsidTr="7BA70D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652B04C" w14:textId="77777777" w:rsidR="00561627" w:rsidRPr="00073365" w:rsidRDefault="00561627" w:rsidP="00F815BB">
            <w:pPr>
              <w:spacing w:before="60" w:after="60"/>
              <w:rPr>
                <w:rFonts w:cs="Arial"/>
                <w:sz w:val="20"/>
                <w:szCs w:val="20"/>
              </w:rPr>
            </w:pPr>
            <w:r w:rsidRPr="00073365">
              <w:rPr>
                <w:rFonts w:cs="Arial"/>
                <w:sz w:val="20"/>
                <w:szCs w:val="20"/>
              </w:rPr>
              <w:t>Other</w:t>
            </w:r>
          </w:p>
        </w:tc>
      </w:tr>
      <w:tr w:rsidR="00561627" w:rsidRPr="00073365" w14:paraId="7E767824"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D4C982A" w14:textId="74384E0B" w:rsidR="00561627" w:rsidRPr="00073365" w:rsidRDefault="00060BFA"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B63CE1" w:rsidRPr="00073365">
              <w:rPr>
                <w:rFonts w:cs="Arial"/>
                <w:b w:val="0"/>
                <w:bCs w:val="0"/>
                <w:i/>
                <w:iCs/>
                <w:color w:val="000000"/>
                <w:sz w:val="20"/>
                <w:szCs w:val="20"/>
              </w:rPr>
              <w:t>I would rather use online consultation as a method of contact with my GP rather than actually visit face to face….</w:t>
            </w:r>
            <w:r w:rsidRPr="00073365">
              <w:rPr>
                <w:rFonts w:cs="Arial"/>
                <w:b w:val="0"/>
                <w:bCs w:val="0"/>
                <w:i/>
                <w:iCs/>
                <w:color w:val="000000"/>
                <w:sz w:val="20"/>
                <w:szCs w:val="20"/>
              </w:rPr>
              <w:t>”</w:t>
            </w:r>
          </w:p>
        </w:tc>
      </w:tr>
      <w:tr w:rsidR="00561627" w:rsidRPr="00073365" w14:paraId="77716D1B"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1EC0B12" w14:textId="4CC590E1" w:rsidR="00561627" w:rsidRPr="00073365" w:rsidRDefault="008E2F41" w:rsidP="00F815BB">
            <w:pPr>
              <w:spacing w:before="60" w:after="60"/>
              <w:rPr>
                <w:rFonts w:cs="Arial"/>
                <w:b w:val="0"/>
                <w:bCs w:val="0"/>
                <w:i/>
                <w:iCs/>
                <w:color w:val="000000"/>
                <w:sz w:val="20"/>
                <w:szCs w:val="20"/>
              </w:rPr>
            </w:pPr>
            <w:r w:rsidRPr="00073365">
              <w:rPr>
                <w:rFonts w:cs="Arial"/>
                <w:b w:val="0"/>
                <w:bCs w:val="0"/>
                <w:i/>
                <w:iCs/>
                <w:color w:val="000000"/>
                <w:sz w:val="20"/>
                <w:szCs w:val="20"/>
              </w:rPr>
              <w:t>“…</w:t>
            </w:r>
            <w:proofErr w:type="gramStart"/>
            <w:r w:rsidRPr="00073365">
              <w:rPr>
                <w:rFonts w:cs="Arial"/>
                <w:b w:val="0"/>
                <w:bCs w:val="0"/>
                <w:i/>
                <w:iCs/>
                <w:color w:val="000000"/>
                <w:sz w:val="20"/>
                <w:szCs w:val="20"/>
              </w:rPr>
              <w:t>However</w:t>
            </w:r>
            <w:proofErr w:type="gramEnd"/>
            <w:r w:rsidRPr="00073365">
              <w:rPr>
                <w:rFonts w:cs="Arial"/>
                <w:b w:val="0"/>
                <w:bCs w:val="0"/>
                <w:i/>
                <w:iCs/>
                <w:color w:val="000000"/>
                <w:sz w:val="20"/>
                <w:szCs w:val="20"/>
              </w:rPr>
              <w:t xml:space="preserve"> times change and patients will adapt as time goes.”</w:t>
            </w:r>
          </w:p>
        </w:tc>
      </w:tr>
      <w:tr w:rsidR="00561627" w:rsidRPr="00073365" w14:paraId="4D217D5B"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5738E28" w14:textId="22816824" w:rsidR="00561627" w:rsidRPr="00073365" w:rsidRDefault="00CE47AC" w:rsidP="00F815BB">
            <w:pPr>
              <w:spacing w:before="60" w:after="60"/>
              <w:rPr>
                <w:rFonts w:cs="Arial"/>
                <w:b w:val="0"/>
                <w:bCs w:val="0"/>
                <w:i/>
                <w:iCs/>
                <w:color w:val="000000"/>
                <w:sz w:val="20"/>
                <w:szCs w:val="20"/>
              </w:rPr>
            </w:pPr>
            <w:r w:rsidRPr="00073365">
              <w:rPr>
                <w:rFonts w:cs="Arial"/>
                <w:b w:val="0"/>
                <w:bCs w:val="0"/>
                <w:i/>
                <w:iCs/>
                <w:color w:val="000000"/>
                <w:sz w:val="20"/>
                <w:szCs w:val="20"/>
              </w:rPr>
              <w:t>“Only observation would be following utilising online then telephone consultation within the family. Due to the personal nature of complaint my family member was unable to speak freely on triage call (he was at work) resulting in a further 2x online consultation. *request before call back was successful”</w:t>
            </w:r>
          </w:p>
        </w:tc>
      </w:tr>
      <w:tr w:rsidR="00561627" w:rsidRPr="00073365" w14:paraId="6E741298"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8D2EA52" w14:textId="50690961" w:rsidR="00561627" w:rsidRPr="00073365" w:rsidRDefault="00764B9C"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“I have found </w:t>
            </w:r>
            <w:proofErr w:type="spellStart"/>
            <w:r w:rsidRPr="00073365">
              <w:rPr>
                <w:rFonts w:cs="Arial"/>
                <w:b w:val="0"/>
                <w:bCs w:val="0"/>
                <w:i/>
                <w:iCs/>
                <w:color w:val="000000"/>
                <w:sz w:val="20"/>
                <w:szCs w:val="20"/>
              </w:rPr>
              <w:t>econsults</w:t>
            </w:r>
            <w:proofErr w:type="spellEnd"/>
            <w:r w:rsidRPr="00073365">
              <w:rPr>
                <w:rFonts w:cs="Arial"/>
                <w:b w:val="0"/>
                <w:bCs w:val="0"/>
                <w:i/>
                <w:iCs/>
                <w:color w:val="000000"/>
                <w:sz w:val="20"/>
                <w:szCs w:val="20"/>
              </w:rPr>
              <w:t xml:space="preserve"> </w:t>
            </w:r>
            <w:r w:rsidR="000E0A9A" w:rsidRPr="00073365">
              <w:rPr>
                <w:rFonts w:cs="Arial"/>
                <w:b w:val="0"/>
                <w:bCs w:val="0"/>
                <w:i/>
                <w:iCs/>
                <w:color w:val="000000"/>
                <w:sz w:val="20"/>
                <w:szCs w:val="20"/>
              </w:rPr>
              <w:t xml:space="preserve">[sic] </w:t>
            </w:r>
            <w:r w:rsidRPr="00073365">
              <w:rPr>
                <w:rFonts w:cs="Arial"/>
                <w:b w:val="0"/>
                <w:bCs w:val="0"/>
                <w:i/>
                <w:iCs/>
                <w:color w:val="000000"/>
                <w:sz w:val="20"/>
                <w:szCs w:val="20"/>
              </w:rPr>
              <w:t xml:space="preserve">awful, they just don't work. I usually end up with being told receptionist won't allow me to even talk to </w:t>
            </w:r>
            <w:r w:rsidR="00023D00" w:rsidRPr="00073365">
              <w:rPr>
                <w:rFonts w:cs="Arial"/>
                <w:b w:val="0"/>
                <w:bCs w:val="0"/>
                <w:i/>
                <w:iCs/>
                <w:color w:val="000000"/>
                <w:sz w:val="20"/>
                <w:szCs w:val="20"/>
              </w:rPr>
              <w:t>[name of individual]</w:t>
            </w:r>
            <w:r w:rsidRPr="00073365">
              <w:rPr>
                <w:rFonts w:cs="Arial"/>
                <w:b w:val="0"/>
                <w:bCs w:val="0"/>
                <w:i/>
                <w:iCs/>
                <w:color w:val="000000"/>
                <w:sz w:val="20"/>
                <w:szCs w:val="20"/>
              </w:rPr>
              <w:t xml:space="preserve">, I am told to play down my symptoms, which is not going to get me the help </w:t>
            </w:r>
            <w:proofErr w:type="spellStart"/>
            <w:r w:rsidRPr="00073365">
              <w:rPr>
                <w:rFonts w:cs="Arial"/>
                <w:b w:val="0"/>
                <w:bCs w:val="0"/>
                <w:i/>
                <w:iCs/>
                <w:color w:val="000000"/>
                <w:sz w:val="20"/>
                <w:szCs w:val="20"/>
              </w:rPr>
              <w:t>i</w:t>
            </w:r>
            <w:proofErr w:type="spellEnd"/>
            <w:r w:rsidRPr="00073365">
              <w:rPr>
                <w:rFonts w:cs="Arial"/>
                <w:b w:val="0"/>
                <w:bCs w:val="0"/>
                <w:i/>
                <w:iCs/>
                <w:color w:val="000000"/>
                <w:sz w:val="20"/>
                <w:szCs w:val="20"/>
              </w:rPr>
              <w:t xml:space="preserve"> need.</w:t>
            </w:r>
            <w:r w:rsidR="009E51E0" w:rsidRPr="00073365">
              <w:rPr>
                <w:rFonts w:cs="Arial"/>
                <w:b w:val="0"/>
                <w:bCs w:val="0"/>
                <w:i/>
                <w:iCs/>
                <w:color w:val="000000"/>
                <w:sz w:val="20"/>
                <w:szCs w:val="20"/>
              </w:rPr>
              <w:t>”</w:t>
            </w:r>
          </w:p>
        </w:tc>
      </w:tr>
      <w:tr w:rsidR="00561627" w:rsidRPr="00073365" w14:paraId="1D0FE50F"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5FA4402" w14:textId="7D9A4A33" w:rsidR="00561627" w:rsidRPr="00073365" w:rsidRDefault="009E51E0" w:rsidP="00F815BB">
            <w:pPr>
              <w:spacing w:before="60" w:after="60"/>
              <w:rPr>
                <w:rFonts w:cs="Arial"/>
                <w:b w:val="0"/>
                <w:bCs w:val="0"/>
                <w:i/>
                <w:iCs/>
                <w:color w:val="000000"/>
                <w:sz w:val="20"/>
                <w:szCs w:val="20"/>
              </w:rPr>
            </w:pPr>
            <w:r w:rsidRPr="00073365">
              <w:rPr>
                <w:rFonts w:cs="Arial"/>
                <w:b w:val="0"/>
                <w:bCs w:val="0"/>
                <w:i/>
                <w:iCs/>
                <w:color w:val="000000"/>
                <w:sz w:val="20"/>
                <w:szCs w:val="20"/>
              </w:rPr>
              <w:t>“I find having to put a list of all my medication on an e consultation is very time consuming it would be much easier to be able to download it to the e consultation”</w:t>
            </w:r>
          </w:p>
        </w:tc>
      </w:tr>
      <w:tr w:rsidR="00561627" w:rsidRPr="00073365" w14:paraId="1157FE4A"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5D32C52" w14:textId="70AE551A" w:rsidR="00561627" w:rsidRPr="00073365" w:rsidRDefault="00530A6A" w:rsidP="00F815BB">
            <w:pPr>
              <w:spacing w:before="60" w:after="60"/>
              <w:rPr>
                <w:rFonts w:cs="Arial"/>
                <w:b w:val="0"/>
                <w:bCs w:val="0"/>
                <w:i/>
                <w:iCs/>
                <w:color w:val="000000"/>
                <w:sz w:val="20"/>
                <w:szCs w:val="20"/>
              </w:rPr>
            </w:pPr>
            <w:r w:rsidRPr="00073365">
              <w:rPr>
                <w:rFonts w:cs="Arial"/>
                <w:b w:val="0"/>
                <w:bCs w:val="0"/>
                <w:i/>
                <w:iCs/>
                <w:color w:val="000000"/>
                <w:sz w:val="20"/>
                <w:szCs w:val="20"/>
              </w:rPr>
              <w:t>“The only issues I have had is website being too busy to complete online consult and having to attempt numerous time”</w:t>
            </w:r>
          </w:p>
        </w:tc>
      </w:tr>
      <w:tr w:rsidR="00561627" w:rsidRPr="00073365" w14:paraId="11182DF1"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7C30EB5" w14:textId="2A2C84D8" w:rsidR="00561627" w:rsidRPr="00073365" w:rsidRDefault="00C13916" w:rsidP="00F815BB">
            <w:pPr>
              <w:spacing w:before="60" w:after="60"/>
              <w:rPr>
                <w:rFonts w:cs="Arial"/>
                <w:b w:val="0"/>
                <w:bCs w:val="0"/>
                <w:i/>
                <w:iCs/>
                <w:color w:val="000000"/>
                <w:sz w:val="20"/>
                <w:szCs w:val="20"/>
              </w:rPr>
            </w:pPr>
            <w:r w:rsidRPr="00073365">
              <w:rPr>
                <w:rFonts w:cs="Arial"/>
                <w:b w:val="0"/>
                <w:bCs w:val="0"/>
                <w:i/>
                <w:iCs/>
                <w:color w:val="000000"/>
                <w:sz w:val="20"/>
                <w:szCs w:val="20"/>
              </w:rPr>
              <w:t>“E-consults being picked up by nurses you have been very unhelpful at the practise.”</w:t>
            </w:r>
          </w:p>
        </w:tc>
      </w:tr>
      <w:tr w:rsidR="002C3527" w:rsidRPr="00073365" w14:paraId="13D692E6"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C1D8725" w14:textId="7C19E912" w:rsidR="002C3527" w:rsidRPr="00073365" w:rsidRDefault="002C3527" w:rsidP="00F815BB">
            <w:pPr>
              <w:spacing w:before="60" w:after="60"/>
              <w:rPr>
                <w:rFonts w:cs="Arial"/>
                <w:b w:val="0"/>
                <w:bCs w:val="0"/>
                <w:i/>
                <w:iCs/>
                <w:color w:val="000000"/>
                <w:sz w:val="20"/>
                <w:szCs w:val="20"/>
              </w:rPr>
            </w:pPr>
            <w:r w:rsidRPr="00073365">
              <w:rPr>
                <w:rFonts w:cs="Arial"/>
                <w:b w:val="0"/>
                <w:bCs w:val="0"/>
                <w:i/>
                <w:iCs/>
                <w:color w:val="000000"/>
                <w:sz w:val="20"/>
                <w:szCs w:val="20"/>
              </w:rPr>
              <w:lastRenderedPageBreak/>
              <w:t>“As long as the consultation is with a Health Care professional”</w:t>
            </w:r>
          </w:p>
        </w:tc>
      </w:tr>
      <w:tr w:rsidR="001D6563" w:rsidRPr="00073365" w14:paraId="08F6ECB5"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539E445" w14:textId="63D7502E" w:rsidR="001D6563" w:rsidRPr="00073365" w:rsidRDefault="001D6563"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“Have not had healthy update for over a year I know </w:t>
            </w:r>
            <w:proofErr w:type="spellStart"/>
            <w:r w:rsidRPr="00073365">
              <w:rPr>
                <w:rFonts w:cs="Arial"/>
                <w:b w:val="0"/>
                <w:bCs w:val="0"/>
                <w:i/>
                <w:iCs/>
                <w:color w:val="000000"/>
                <w:sz w:val="20"/>
                <w:szCs w:val="20"/>
              </w:rPr>
              <w:t>its</w:t>
            </w:r>
            <w:proofErr w:type="spellEnd"/>
            <w:r w:rsidRPr="00073365">
              <w:rPr>
                <w:rFonts w:cs="Arial"/>
                <w:b w:val="0"/>
                <w:bCs w:val="0"/>
                <w:i/>
                <w:iCs/>
                <w:color w:val="000000"/>
                <w:sz w:val="20"/>
                <w:szCs w:val="20"/>
              </w:rPr>
              <w:t xml:space="preserve"> to do with covid but would like my bloods taken”</w:t>
            </w:r>
          </w:p>
        </w:tc>
      </w:tr>
      <w:tr w:rsidR="00CA35CB" w:rsidRPr="00073365" w14:paraId="00F851B7"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0C85882" w14:textId="7B02F47B" w:rsidR="00CA35CB" w:rsidRPr="00073365" w:rsidRDefault="00CA35CB" w:rsidP="00F815BB">
            <w:pPr>
              <w:spacing w:before="60" w:after="60"/>
              <w:rPr>
                <w:rFonts w:cs="Arial"/>
                <w:b w:val="0"/>
                <w:bCs w:val="0"/>
                <w:i/>
                <w:iCs/>
                <w:color w:val="000000"/>
                <w:sz w:val="20"/>
                <w:szCs w:val="20"/>
              </w:rPr>
            </w:pPr>
            <w:r w:rsidRPr="00073365">
              <w:rPr>
                <w:rFonts w:cs="Arial"/>
                <w:b w:val="0"/>
                <w:bCs w:val="0"/>
                <w:i/>
                <w:iCs/>
                <w:color w:val="000000"/>
                <w:sz w:val="20"/>
                <w:szCs w:val="20"/>
              </w:rPr>
              <w:t>“It would be nice to have an automated system whereby I could log into the practice and, given my personal heath situation, after having ticked a few boxes and answered a few relevant questions I could be accurately diagnosed and automatically dealt with, fully autonomously.”</w:t>
            </w:r>
          </w:p>
        </w:tc>
      </w:tr>
      <w:tr w:rsidR="00E84BF5" w:rsidRPr="00073365" w14:paraId="20F78471"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B3B6752" w14:textId="0EC03CA4" w:rsidR="00E84BF5" w:rsidRPr="00073365" w:rsidRDefault="00E84BF5"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“Online consultation no good had problem with a </w:t>
            </w:r>
            <w:proofErr w:type="spellStart"/>
            <w:r w:rsidRPr="00073365">
              <w:rPr>
                <w:rFonts w:cs="Arial"/>
                <w:b w:val="0"/>
                <w:bCs w:val="0"/>
                <w:i/>
                <w:iCs/>
                <w:color w:val="000000"/>
                <w:sz w:val="20"/>
                <w:szCs w:val="20"/>
              </w:rPr>
              <w:t>swolen</w:t>
            </w:r>
            <w:proofErr w:type="spellEnd"/>
            <w:r w:rsidRPr="00073365">
              <w:rPr>
                <w:rFonts w:cs="Arial"/>
                <w:b w:val="0"/>
                <w:bCs w:val="0"/>
                <w:i/>
                <w:iCs/>
                <w:color w:val="000000"/>
                <w:sz w:val="20"/>
                <w:szCs w:val="20"/>
              </w:rPr>
              <w:t xml:space="preserve"> </w:t>
            </w:r>
            <w:r w:rsidR="000E0A9A" w:rsidRPr="00073365">
              <w:rPr>
                <w:rFonts w:cs="Arial"/>
                <w:b w:val="0"/>
                <w:bCs w:val="0"/>
                <w:i/>
                <w:iCs/>
                <w:color w:val="000000"/>
                <w:sz w:val="20"/>
                <w:szCs w:val="20"/>
              </w:rPr>
              <w:t xml:space="preserve">[sic] </w:t>
            </w:r>
            <w:r w:rsidRPr="00073365">
              <w:rPr>
                <w:rFonts w:cs="Arial"/>
                <w:b w:val="0"/>
                <w:bCs w:val="0"/>
                <w:i/>
                <w:iCs/>
                <w:color w:val="000000"/>
                <w:sz w:val="20"/>
                <w:szCs w:val="20"/>
              </w:rPr>
              <w:t xml:space="preserve">knee after a roundabout with online consultation told to visit my surgery who told me to do </w:t>
            </w:r>
            <w:proofErr w:type="spellStart"/>
            <w:proofErr w:type="gramStart"/>
            <w:r w:rsidRPr="00073365">
              <w:rPr>
                <w:rFonts w:cs="Arial"/>
                <w:b w:val="0"/>
                <w:bCs w:val="0"/>
                <w:i/>
                <w:iCs/>
                <w:color w:val="000000"/>
                <w:sz w:val="20"/>
                <w:szCs w:val="20"/>
              </w:rPr>
              <w:t>a</w:t>
            </w:r>
            <w:proofErr w:type="spellEnd"/>
            <w:proofErr w:type="gramEnd"/>
            <w:r w:rsidRPr="00073365">
              <w:rPr>
                <w:rFonts w:cs="Arial"/>
                <w:b w:val="0"/>
                <w:bCs w:val="0"/>
                <w:i/>
                <w:iCs/>
                <w:color w:val="000000"/>
                <w:sz w:val="20"/>
                <w:szCs w:val="20"/>
              </w:rPr>
              <w:t xml:space="preserve"> online consultation”</w:t>
            </w:r>
          </w:p>
        </w:tc>
      </w:tr>
      <w:tr w:rsidR="00357644" w:rsidRPr="00073365" w14:paraId="3B809529"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46D2DBE" w14:textId="2E15738A" w:rsidR="00357644" w:rsidRPr="00073365" w:rsidRDefault="00357644" w:rsidP="00F815BB">
            <w:pPr>
              <w:spacing w:before="60" w:after="60"/>
              <w:rPr>
                <w:rFonts w:cs="Arial"/>
                <w:b w:val="0"/>
                <w:bCs w:val="0"/>
                <w:i/>
                <w:iCs/>
                <w:color w:val="000000"/>
                <w:sz w:val="20"/>
                <w:szCs w:val="20"/>
              </w:rPr>
            </w:pPr>
            <w:r w:rsidRPr="00073365">
              <w:rPr>
                <w:rFonts w:cs="Arial"/>
                <w:b w:val="0"/>
                <w:bCs w:val="0"/>
                <w:i/>
                <w:iCs/>
                <w:color w:val="000000"/>
                <w:sz w:val="20"/>
                <w:szCs w:val="20"/>
              </w:rPr>
              <w:t>“Only phoned just recently for a problem discussed with nurse all fine. But then have to wait 3 weeks for the phone consultation with physio (not impressed actually)”</w:t>
            </w:r>
          </w:p>
        </w:tc>
      </w:tr>
      <w:tr w:rsidR="00EE3732" w:rsidRPr="00073365" w14:paraId="001FA6F8"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C37B4CA" w14:textId="52BA5BEF" w:rsidR="00EE3732" w:rsidRPr="00073365" w:rsidRDefault="00EE3732" w:rsidP="00F815BB">
            <w:pPr>
              <w:spacing w:before="60" w:after="60"/>
              <w:rPr>
                <w:rFonts w:cs="Arial"/>
                <w:b w:val="0"/>
                <w:bCs w:val="0"/>
                <w:i/>
                <w:iCs/>
                <w:color w:val="000000"/>
                <w:sz w:val="20"/>
                <w:szCs w:val="20"/>
              </w:rPr>
            </w:pPr>
            <w:r w:rsidRPr="00073365">
              <w:rPr>
                <w:rFonts w:cs="Arial"/>
                <w:b w:val="0"/>
                <w:bCs w:val="0"/>
                <w:i/>
                <w:iCs/>
                <w:color w:val="000000"/>
                <w:sz w:val="20"/>
                <w:szCs w:val="20"/>
              </w:rPr>
              <w:t>“Follow up appointments and test results frustrating to arrange.”</w:t>
            </w:r>
          </w:p>
        </w:tc>
      </w:tr>
      <w:tr w:rsidR="00F85952" w:rsidRPr="00073365" w14:paraId="36B0D6FE"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AEFA599" w14:textId="2E20CD46" w:rsidR="00F85952" w:rsidRPr="00073365" w:rsidRDefault="00F85952" w:rsidP="00F815BB">
            <w:pPr>
              <w:spacing w:before="60" w:after="60"/>
              <w:rPr>
                <w:rFonts w:cs="Arial"/>
                <w:b w:val="0"/>
                <w:bCs w:val="0"/>
                <w:i/>
                <w:iCs/>
                <w:color w:val="000000"/>
                <w:sz w:val="20"/>
                <w:szCs w:val="20"/>
              </w:rPr>
            </w:pPr>
            <w:r>
              <w:rPr>
                <w:rFonts w:cs="Arial"/>
                <w:b w:val="0"/>
                <w:bCs w:val="0"/>
                <w:i/>
                <w:iCs/>
                <w:color w:val="000000"/>
                <w:sz w:val="20"/>
                <w:szCs w:val="20"/>
              </w:rPr>
              <w:t>“</w:t>
            </w:r>
            <w:r w:rsidRPr="00F85952">
              <w:rPr>
                <w:rFonts w:cs="Arial"/>
                <w:b w:val="0"/>
                <w:bCs w:val="0"/>
                <w:i/>
                <w:iCs/>
                <w:color w:val="000000"/>
                <w:sz w:val="20"/>
                <w:szCs w:val="20"/>
              </w:rPr>
              <w:t>, I live by myself have a few problems they keep asking for photo which is hard especially if you have photo of your back.</w:t>
            </w:r>
            <w:r>
              <w:rPr>
                <w:rFonts w:cs="Arial"/>
                <w:b w:val="0"/>
                <w:bCs w:val="0"/>
                <w:i/>
                <w:iCs/>
                <w:color w:val="000000"/>
                <w:sz w:val="20"/>
                <w:szCs w:val="20"/>
              </w:rPr>
              <w:t>”</w:t>
            </w:r>
          </w:p>
        </w:tc>
      </w:tr>
      <w:tr w:rsidR="00DF0B7A" w:rsidRPr="00073365" w14:paraId="6E25F291"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5977310" w14:textId="7A5B708B" w:rsidR="00DF0B7A" w:rsidRPr="00073365" w:rsidRDefault="00DF0B7A" w:rsidP="00F815BB">
            <w:pPr>
              <w:spacing w:before="60" w:after="60"/>
              <w:rPr>
                <w:rFonts w:cs="Arial"/>
                <w:b w:val="0"/>
                <w:bCs w:val="0"/>
                <w:i/>
                <w:iCs/>
                <w:color w:val="000000"/>
                <w:sz w:val="20"/>
                <w:szCs w:val="20"/>
              </w:rPr>
            </w:pPr>
            <w:r w:rsidRPr="00073365">
              <w:rPr>
                <w:rFonts w:cs="Arial"/>
                <w:b w:val="0"/>
                <w:bCs w:val="0"/>
                <w:i/>
                <w:iCs/>
                <w:color w:val="000000"/>
                <w:sz w:val="20"/>
                <w:szCs w:val="20"/>
              </w:rPr>
              <w:t>“A video consultation would be more beneficial to some patients, as it is easier when you can actually 'see' the doctor.”</w:t>
            </w:r>
          </w:p>
        </w:tc>
      </w:tr>
      <w:tr w:rsidR="00B97B32" w:rsidRPr="00073365" w14:paraId="2F03B068"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78F4981" w14:textId="17462F48" w:rsidR="00B97B32" w:rsidRPr="00073365" w:rsidRDefault="00A925F1" w:rsidP="00F815BB">
            <w:pPr>
              <w:spacing w:before="60" w:after="60"/>
              <w:rPr>
                <w:rFonts w:cs="Arial"/>
                <w:b w:val="0"/>
                <w:bCs w:val="0"/>
                <w:i/>
                <w:iCs/>
                <w:color w:val="000000"/>
                <w:sz w:val="20"/>
                <w:szCs w:val="20"/>
              </w:rPr>
            </w:pPr>
            <w:r w:rsidRPr="00073365">
              <w:rPr>
                <w:rFonts w:cs="Arial"/>
                <w:b w:val="0"/>
                <w:bCs w:val="0"/>
                <w:i/>
                <w:iCs/>
                <w:color w:val="000000"/>
                <w:sz w:val="20"/>
                <w:szCs w:val="20"/>
              </w:rPr>
              <w:t>“My online form responses were not read or not taken on board as I was prescribed the same medication I had stated was not helping.”</w:t>
            </w:r>
          </w:p>
        </w:tc>
      </w:tr>
      <w:tr w:rsidR="0042764D" w:rsidRPr="00073365" w14:paraId="4D4FED35"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696ABF7" w14:textId="64A38057" w:rsidR="0042764D" w:rsidRPr="00073365" w:rsidRDefault="0042764D" w:rsidP="00F815BB">
            <w:pPr>
              <w:spacing w:before="60" w:after="60"/>
              <w:rPr>
                <w:rFonts w:cs="Arial"/>
                <w:b w:val="0"/>
                <w:bCs w:val="0"/>
                <w:i/>
                <w:iCs/>
                <w:color w:val="000000"/>
                <w:sz w:val="20"/>
                <w:szCs w:val="20"/>
              </w:rPr>
            </w:pPr>
            <w:r w:rsidRPr="00073365">
              <w:rPr>
                <w:rFonts w:cs="Arial"/>
                <w:b w:val="0"/>
                <w:bCs w:val="0"/>
                <w:i/>
                <w:iCs/>
                <w:color w:val="000000"/>
                <w:sz w:val="20"/>
                <w:szCs w:val="20"/>
              </w:rPr>
              <w:t>“Video appt difficult with kids”</w:t>
            </w:r>
          </w:p>
        </w:tc>
      </w:tr>
      <w:tr w:rsidR="00DD7B7F" w:rsidRPr="00073365" w14:paraId="19977220"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C1FC362" w14:textId="464032A2" w:rsidR="00DD7B7F" w:rsidRPr="00073365" w:rsidRDefault="00DD7B7F"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“My sone </w:t>
            </w:r>
            <w:r w:rsidR="000E0A9A" w:rsidRPr="00073365">
              <w:rPr>
                <w:rFonts w:cs="Arial"/>
                <w:b w:val="0"/>
                <w:bCs w:val="0"/>
                <w:i/>
                <w:iCs/>
                <w:color w:val="000000"/>
                <w:sz w:val="20"/>
                <w:szCs w:val="20"/>
              </w:rPr>
              <w:t xml:space="preserve">[sic] </w:t>
            </w:r>
            <w:r w:rsidRPr="00073365">
              <w:rPr>
                <w:rFonts w:cs="Arial"/>
                <w:b w:val="0"/>
                <w:bCs w:val="0"/>
                <w:i/>
                <w:iCs/>
                <w:color w:val="000000"/>
                <w:sz w:val="20"/>
                <w:szCs w:val="20"/>
              </w:rPr>
              <w:t>has learning disabilities and telephone is a better for him”</w:t>
            </w:r>
          </w:p>
        </w:tc>
      </w:tr>
      <w:tr w:rsidR="009F0387" w:rsidRPr="00073365" w14:paraId="20F39858"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71DE555" w14:textId="09BCC280" w:rsidR="009F0387" w:rsidRPr="00073365" w:rsidRDefault="7BA70D6D" w:rsidP="7BA70D6D">
            <w:pPr>
              <w:spacing w:before="60" w:after="60"/>
              <w:rPr>
                <w:rFonts w:cs="Arial"/>
                <w:b w:val="0"/>
                <w:bCs w:val="0"/>
                <w:i/>
                <w:iCs/>
                <w:color w:val="000000"/>
                <w:sz w:val="20"/>
                <w:szCs w:val="20"/>
              </w:rPr>
            </w:pPr>
            <w:r w:rsidRPr="7BA70D6D">
              <w:rPr>
                <w:rFonts w:cs="Arial"/>
                <w:b w:val="0"/>
                <w:bCs w:val="0"/>
                <w:i/>
                <w:iCs/>
                <w:color w:val="000000" w:themeColor="text1"/>
                <w:sz w:val="20"/>
                <w:szCs w:val="20"/>
              </w:rPr>
              <w:t>“Would be better if [sic] me if the practice nurses answered the phone. Could possibly no [sic] the person on the other end and no [sic] some of the problems he or she has.”</w:t>
            </w:r>
          </w:p>
        </w:tc>
      </w:tr>
      <w:tr w:rsidR="00263A37" w:rsidRPr="00073365" w14:paraId="6D2E8B53"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33701050" w14:textId="20C0C5FE" w:rsidR="00263A37" w:rsidRPr="00073365" w:rsidRDefault="0057649C" w:rsidP="00F815BB">
            <w:pPr>
              <w:spacing w:before="60" w:after="60"/>
              <w:rPr>
                <w:rFonts w:cs="Arial"/>
                <w:b w:val="0"/>
                <w:bCs w:val="0"/>
                <w:i/>
                <w:iCs/>
                <w:color w:val="000000"/>
                <w:sz w:val="20"/>
                <w:szCs w:val="20"/>
              </w:rPr>
            </w:pPr>
            <w:r>
              <w:rPr>
                <w:rFonts w:cs="Arial"/>
                <w:b w:val="0"/>
                <w:bCs w:val="0"/>
                <w:i/>
                <w:iCs/>
                <w:color w:val="000000"/>
                <w:sz w:val="20"/>
                <w:szCs w:val="20"/>
              </w:rPr>
              <w:t>“</w:t>
            </w:r>
            <w:r w:rsidRPr="0057649C">
              <w:rPr>
                <w:rFonts w:cs="Arial"/>
                <w:b w:val="0"/>
                <w:bCs w:val="0"/>
                <w:i/>
                <w:iCs/>
                <w:color w:val="000000"/>
                <w:sz w:val="20"/>
                <w:szCs w:val="20"/>
              </w:rPr>
              <w:t>Makes no difference nothing will change now!</w:t>
            </w:r>
            <w:r>
              <w:rPr>
                <w:rFonts w:cs="Arial"/>
                <w:b w:val="0"/>
                <w:bCs w:val="0"/>
                <w:i/>
                <w:iCs/>
                <w:color w:val="000000"/>
                <w:sz w:val="20"/>
                <w:szCs w:val="20"/>
              </w:rPr>
              <w:t>”</w:t>
            </w:r>
          </w:p>
        </w:tc>
      </w:tr>
      <w:tr w:rsidR="0057649C" w:rsidRPr="00073365" w14:paraId="7A6E59EF"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9ED94B3" w14:textId="11FC0EE4" w:rsidR="0057649C" w:rsidRDefault="0057649C" w:rsidP="00F815BB">
            <w:pPr>
              <w:spacing w:before="60" w:after="60"/>
              <w:rPr>
                <w:rFonts w:cs="Arial"/>
                <w:b w:val="0"/>
                <w:bCs w:val="0"/>
                <w:i/>
                <w:iCs/>
                <w:color w:val="000000"/>
                <w:sz w:val="20"/>
                <w:szCs w:val="20"/>
              </w:rPr>
            </w:pPr>
            <w:r>
              <w:rPr>
                <w:rFonts w:cs="Arial"/>
                <w:b w:val="0"/>
                <w:bCs w:val="0"/>
                <w:i/>
                <w:iCs/>
                <w:color w:val="000000"/>
                <w:sz w:val="20"/>
                <w:szCs w:val="20"/>
              </w:rPr>
              <w:t>“</w:t>
            </w:r>
            <w:r w:rsidRPr="0057649C">
              <w:rPr>
                <w:rFonts w:cs="Arial"/>
                <w:b w:val="0"/>
                <w:bCs w:val="0"/>
                <w:i/>
                <w:iCs/>
                <w:color w:val="000000"/>
                <w:sz w:val="20"/>
                <w:szCs w:val="20"/>
              </w:rPr>
              <w:t xml:space="preserve">I'm suffering at the moment with a bad leg, nurses are changing dressings every 3 days, calling mon, wed and </w:t>
            </w:r>
            <w:proofErr w:type="spellStart"/>
            <w:r w:rsidRPr="0057649C">
              <w:rPr>
                <w:rFonts w:cs="Arial"/>
                <w:b w:val="0"/>
                <w:bCs w:val="0"/>
                <w:i/>
                <w:iCs/>
                <w:color w:val="000000"/>
                <w:sz w:val="20"/>
                <w:szCs w:val="20"/>
              </w:rPr>
              <w:t>friday</w:t>
            </w:r>
            <w:proofErr w:type="spellEnd"/>
            <w:r w:rsidRPr="0057649C">
              <w:rPr>
                <w:rFonts w:cs="Arial"/>
                <w:b w:val="0"/>
                <w:bCs w:val="0"/>
                <w:i/>
                <w:iCs/>
                <w:color w:val="000000"/>
                <w:sz w:val="20"/>
                <w:szCs w:val="20"/>
              </w:rPr>
              <w:t xml:space="preserve"> - attended hospital months ago to seek sure- knee problem ignored when they discovered heart murmurs</w:t>
            </w:r>
            <w:r>
              <w:rPr>
                <w:rFonts w:cs="Arial"/>
                <w:b w:val="0"/>
                <w:bCs w:val="0"/>
                <w:i/>
                <w:iCs/>
                <w:color w:val="000000"/>
                <w:sz w:val="20"/>
                <w:szCs w:val="20"/>
              </w:rPr>
              <w:t>”</w:t>
            </w:r>
          </w:p>
        </w:tc>
      </w:tr>
      <w:tr w:rsidR="0057649C" w:rsidRPr="00073365" w14:paraId="5742ABF6"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7BD6119" w14:textId="2D00C776" w:rsidR="0057649C" w:rsidRDefault="00944542" w:rsidP="00F815BB">
            <w:pPr>
              <w:spacing w:before="60" w:after="60"/>
              <w:rPr>
                <w:rFonts w:cs="Arial"/>
                <w:b w:val="0"/>
                <w:bCs w:val="0"/>
                <w:i/>
                <w:iCs/>
                <w:color w:val="000000"/>
                <w:sz w:val="20"/>
                <w:szCs w:val="20"/>
              </w:rPr>
            </w:pPr>
            <w:r>
              <w:rPr>
                <w:rFonts w:cs="Arial"/>
                <w:b w:val="0"/>
                <w:bCs w:val="0"/>
                <w:i/>
                <w:iCs/>
                <w:color w:val="000000"/>
                <w:sz w:val="20"/>
                <w:szCs w:val="20"/>
              </w:rPr>
              <w:t>“…</w:t>
            </w:r>
            <w:proofErr w:type="gramStart"/>
            <w:r w:rsidRPr="00944542">
              <w:rPr>
                <w:rFonts w:cs="Arial"/>
                <w:b w:val="0"/>
                <w:bCs w:val="0"/>
                <w:i/>
                <w:iCs/>
                <w:color w:val="000000"/>
                <w:sz w:val="20"/>
                <w:szCs w:val="20"/>
              </w:rPr>
              <w:t>Also</w:t>
            </w:r>
            <w:proofErr w:type="gramEnd"/>
            <w:r w:rsidRPr="00944542">
              <w:rPr>
                <w:rFonts w:cs="Arial"/>
                <w:b w:val="0"/>
                <w:bCs w:val="0"/>
                <w:i/>
                <w:iCs/>
                <w:color w:val="000000"/>
                <w:sz w:val="20"/>
                <w:szCs w:val="20"/>
              </w:rPr>
              <w:t xml:space="preserve"> it can be upsetting to have to type up what you are going through when you just want to speak to someone (e.g. I recently had to do this following a miscarriage).</w:t>
            </w:r>
            <w:r>
              <w:rPr>
                <w:rFonts w:cs="Arial"/>
                <w:b w:val="0"/>
                <w:bCs w:val="0"/>
                <w:i/>
                <w:iCs/>
                <w:color w:val="000000"/>
                <w:sz w:val="20"/>
                <w:szCs w:val="20"/>
              </w:rPr>
              <w:t>”</w:t>
            </w:r>
          </w:p>
        </w:tc>
      </w:tr>
      <w:tr w:rsidR="00775EAC" w:rsidRPr="00073365" w14:paraId="6756F0C7"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3B87B17" w14:textId="46214409" w:rsidR="00775EAC" w:rsidRDefault="007F2EFD" w:rsidP="00F815BB">
            <w:pPr>
              <w:spacing w:before="60" w:after="60"/>
              <w:rPr>
                <w:rFonts w:cs="Arial"/>
                <w:b w:val="0"/>
                <w:bCs w:val="0"/>
                <w:i/>
                <w:iCs/>
                <w:color w:val="000000"/>
                <w:sz w:val="20"/>
                <w:szCs w:val="20"/>
              </w:rPr>
            </w:pPr>
            <w:r>
              <w:rPr>
                <w:rFonts w:cs="Arial"/>
                <w:b w:val="0"/>
                <w:bCs w:val="0"/>
                <w:i/>
                <w:iCs/>
                <w:color w:val="000000"/>
                <w:sz w:val="20"/>
                <w:szCs w:val="20"/>
              </w:rPr>
              <w:t>“</w:t>
            </w:r>
            <w:r w:rsidRPr="007F2EFD">
              <w:rPr>
                <w:rFonts w:cs="Arial"/>
                <w:b w:val="0"/>
                <w:bCs w:val="0"/>
                <w:i/>
                <w:iCs/>
                <w:color w:val="000000"/>
                <w:sz w:val="20"/>
                <w:szCs w:val="20"/>
              </w:rPr>
              <w:t xml:space="preserve">Waited since 1st lockdown about my ankle keep giving way, eventually sent me to see physio who said </w:t>
            </w:r>
            <w:proofErr w:type="spellStart"/>
            <w:r w:rsidRPr="007F2EFD">
              <w:rPr>
                <w:rFonts w:cs="Arial"/>
                <w:b w:val="0"/>
                <w:bCs w:val="0"/>
                <w:i/>
                <w:iCs/>
                <w:color w:val="000000"/>
                <w:sz w:val="20"/>
                <w:szCs w:val="20"/>
              </w:rPr>
              <w:t>i</w:t>
            </w:r>
            <w:proofErr w:type="spellEnd"/>
            <w:r w:rsidRPr="007F2EFD">
              <w:rPr>
                <w:rFonts w:cs="Arial"/>
                <w:b w:val="0"/>
                <w:bCs w:val="0"/>
                <w:i/>
                <w:iCs/>
                <w:color w:val="000000"/>
                <w:sz w:val="20"/>
                <w:szCs w:val="20"/>
              </w:rPr>
              <w:t xml:space="preserve"> needed a scan and water removed from my leg first. Still not heard from my surgery in the 4 weeks since. </w:t>
            </w:r>
            <w:proofErr w:type="spellStart"/>
            <w:r w:rsidRPr="007F2EFD">
              <w:rPr>
                <w:rFonts w:cs="Arial"/>
                <w:b w:val="0"/>
                <w:bCs w:val="0"/>
                <w:i/>
                <w:iCs/>
                <w:color w:val="000000"/>
                <w:sz w:val="20"/>
                <w:szCs w:val="20"/>
              </w:rPr>
              <w:t>p.s.</w:t>
            </w:r>
            <w:proofErr w:type="spellEnd"/>
            <w:r w:rsidRPr="007F2EFD">
              <w:rPr>
                <w:rFonts w:cs="Arial"/>
                <w:b w:val="0"/>
                <w:bCs w:val="0"/>
                <w:i/>
                <w:iCs/>
                <w:color w:val="000000"/>
                <w:sz w:val="20"/>
                <w:szCs w:val="20"/>
              </w:rPr>
              <w:t xml:space="preserve"> rarely visit my doctor.</w:t>
            </w:r>
            <w:r>
              <w:rPr>
                <w:rFonts w:cs="Arial"/>
                <w:b w:val="0"/>
                <w:bCs w:val="0"/>
                <w:i/>
                <w:iCs/>
                <w:color w:val="000000"/>
                <w:sz w:val="20"/>
                <w:szCs w:val="20"/>
              </w:rPr>
              <w:t>”</w:t>
            </w:r>
          </w:p>
        </w:tc>
      </w:tr>
      <w:tr w:rsidR="007658BF" w:rsidRPr="00073365" w14:paraId="00D70EFF"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F89B44F" w14:textId="5036EAB5" w:rsidR="007658BF" w:rsidRDefault="7BA70D6D" w:rsidP="7BA70D6D">
            <w:pPr>
              <w:spacing w:before="60" w:after="60"/>
              <w:rPr>
                <w:rFonts w:cs="Arial"/>
                <w:b w:val="0"/>
                <w:bCs w:val="0"/>
                <w:i/>
                <w:iCs/>
                <w:color w:val="000000"/>
                <w:sz w:val="20"/>
                <w:szCs w:val="20"/>
              </w:rPr>
            </w:pPr>
            <w:r w:rsidRPr="7BA70D6D">
              <w:rPr>
                <w:rFonts w:cs="Arial"/>
                <w:b w:val="0"/>
                <w:bCs w:val="0"/>
                <w:i/>
                <w:iCs/>
                <w:color w:val="000000" w:themeColor="text1"/>
                <w:sz w:val="20"/>
                <w:szCs w:val="20"/>
              </w:rPr>
              <w:t xml:space="preserve">“I rang and told I had to send a photo of my eye nurse advised moisturising cream as I was not </w:t>
            </w:r>
            <w:proofErr w:type="gramStart"/>
            <w:r w:rsidRPr="7BA70D6D">
              <w:rPr>
                <w:rFonts w:cs="Arial"/>
                <w:b w:val="0"/>
                <w:bCs w:val="0"/>
                <w:i/>
                <w:iCs/>
                <w:color w:val="000000" w:themeColor="text1"/>
                <w:sz w:val="20"/>
                <w:szCs w:val="20"/>
              </w:rPr>
              <w:t>happy</w:t>
            </w:r>
            <w:proofErr w:type="gramEnd"/>
            <w:r w:rsidRPr="7BA70D6D">
              <w:rPr>
                <w:rFonts w:cs="Arial"/>
                <w:b w:val="0"/>
                <w:bCs w:val="0"/>
                <w:i/>
                <w:iCs/>
                <w:color w:val="000000" w:themeColor="text1"/>
                <w:sz w:val="20"/>
                <w:szCs w:val="20"/>
              </w:rPr>
              <w:t xml:space="preserve"> I rang eye hospital was advised to put hot compress on and massage, as my eye test was due. Was given an eye mask and wipes. What </w:t>
            </w:r>
            <w:proofErr w:type="spellStart"/>
            <w:r w:rsidRPr="7BA70D6D">
              <w:rPr>
                <w:rFonts w:cs="Arial"/>
                <w:b w:val="0"/>
                <w:bCs w:val="0"/>
                <w:i/>
                <w:iCs/>
                <w:color w:val="000000" w:themeColor="text1"/>
                <w:sz w:val="20"/>
                <w:szCs w:val="20"/>
              </w:rPr>
              <w:t>i</w:t>
            </w:r>
            <w:proofErr w:type="spellEnd"/>
            <w:r w:rsidRPr="7BA70D6D">
              <w:rPr>
                <w:rFonts w:cs="Arial"/>
                <w:b w:val="0"/>
                <w:bCs w:val="0"/>
                <w:i/>
                <w:iCs/>
                <w:color w:val="000000" w:themeColor="text1"/>
                <w:sz w:val="20"/>
                <w:szCs w:val="20"/>
              </w:rPr>
              <w:t xml:space="preserve"> was advised by nurse was incorrect.”</w:t>
            </w:r>
          </w:p>
        </w:tc>
      </w:tr>
      <w:tr w:rsidR="00733C40" w:rsidRPr="00073365" w14:paraId="223EF0B9"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BE95A6D" w14:textId="03A3D95A" w:rsidR="00733C40" w:rsidRDefault="00733C40" w:rsidP="00F815BB">
            <w:pPr>
              <w:spacing w:before="60" w:after="60"/>
              <w:rPr>
                <w:rFonts w:cs="Arial"/>
                <w:b w:val="0"/>
                <w:bCs w:val="0"/>
                <w:i/>
                <w:iCs/>
                <w:color w:val="000000"/>
                <w:sz w:val="20"/>
                <w:szCs w:val="20"/>
              </w:rPr>
            </w:pPr>
            <w:r>
              <w:rPr>
                <w:rFonts w:cs="Arial"/>
                <w:b w:val="0"/>
                <w:bCs w:val="0"/>
                <w:i/>
                <w:iCs/>
                <w:color w:val="000000"/>
                <w:sz w:val="20"/>
                <w:szCs w:val="20"/>
              </w:rPr>
              <w:t>“</w:t>
            </w:r>
            <w:r w:rsidRPr="00733C40">
              <w:rPr>
                <w:rFonts w:cs="Arial"/>
                <w:b w:val="0"/>
                <w:bCs w:val="0"/>
                <w:i/>
                <w:iCs/>
                <w:color w:val="000000"/>
                <w:sz w:val="20"/>
                <w:szCs w:val="20"/>
              </w:rPr>
              <w:t>My daughter deals with my contact and is accepted very well</w:t>
            </w:r>
            <w:r>
              <w:rPr>
                <w:rFonts w:cs="Arial"/>
                <w:b w:val="0"/>
                <w:bCs w:val="0"/>
                <w:i/>
                <w:iCs/>
                <w:color w:val="000000"/>
                <w:sz w:val="20"/>
                <w:szCs w:val="20"/>
              </w:rPr>
              <w:t>”</w:t>
            </w:r>
          </w:p>
        </w:tc>
      </w:tr>
      <w:tr w:rsidR="009D4321" w:rsidRPr="00073365" w14:paraId="331A9CD2"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5EA931E" w14:textId="062ACFF1" w:rsidR="009D4321" w:rsidRDefault="009D4321" w:rsidP="00F815BB">
            <w:pPr>
              <w:spacing w:before="60" w:after="60"/>
              <w:rPr>
                <w:rFonts w:cs="Arial"/>
                <w:b w:val="0"/>
                <w:bCs w:val="0"/>
                <w:i/>
                <w:iCs/>
                <w:color w:val="000000"/>
                <w:sz w:val="20"/>
                <w:szCs w:val="20"/>
              </w:rPr>
            </w:pPr>
            <w:r>
              <w:rPr>
                <w:rFonts w:cs="Arial"/>
                <w:b w:val="0"/>
                <w:bCs w:val="0"/>
                <w:i/>
                <w:iCs/>
                <w:color w:val="000000"/>
                <w:sz w:val="20"/>
                <w:szCs w:val="20"/>
              </w:rPr>
              <w:t>“</w:t>
            </w:r>
            <w:r w:rsidRPr="009D4321">
              <w:rPr>
                <w:rFonts w:cs="Arial"/>
                <w:b w:val="0"/>
                <w:bCs w:val="0"/>
                <w:i/>
                <w:iCs/>
                <w:color w:val="000000"/>
                <w:sz w:val="20"/>
                <w:szCs w:val="20"/>
              </w:rPr>
              <w:t>We the patient can't do anything with the corona and government</w:t>
            </w:r>
            <w:r>
              <w:rPr>
                <w:rFonts w:cs="Arial"/>
                <w:b w:val="0"/>
                <w:bCs w:val="0"/>
                <w:i/>
                <w:iCs/>
                <w:color w:val="000000"/>
                <w:sz w:val="20"/>
                <w:szCs w:val="20"/>
              </w:rPr>
              <w:t>…”</w:t>
            </w:r>
          </w:p>
        </w:tc>
      </w:tr>
      <w:tr w:rsidR="00020E32" w:rsidRPr="00073365" w14:paraId="4397656D"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5AAC6BF" w14:textId="531C64F4" w:rsidR="00020E32" w:rsidRDefault="00020E32" w:rsidP="00F815BB">
            <w:pPr>
              <w:spacing w:before="60" w:after="60"/>
              <w:rPr>
                <w:rFonts w:cs="Arial"/>
                <w:b w:val="0"/>
                <w:bCs w:val="0"/>
                <w:i/>
                <w:iCs/>
                <w:color w:val="000000"/>
                <w:sz w:val="20"/>
                <w:szCs w:val="20"/>
              </w:rPr>
            </w:pPr>
            <w:r>
              <w:rPr>
                <w:rFonts w:cs="Arial"/>
                <w:b w:val="0"/>
                <w:bCs w:val="0"/>
                <w:i/>
                <w:iCs/>
                <w:color w:val="000000"/>
                <w:sz w:val="20"/>
                <w:szCs w:val="20"/>
              </w:rPr>
              <w:t>“</w:t>
            </w:r>
            <w:r w:rsidRPr="00020E32">
              <w:rPr>
                <w:rFonts w:cs="Arial"/>
                <w:b w:val="0"/>
                <w:bCs w:val="0"/>
                <w:i/>
                <w:iCs/>
                <w:color w:val="000000"/>
                <w:sz w:val="20"/>
                <w:szCs w:val="20"/>
              </w:rPr>
              <w:t>Extremely poor</w:t>
            </w:r>
            <w:r>
              <w:rPr>
                <w:rFonts w:cs="Arial"/>
                <w:b w:val="0"/>
                <w:bCs w:val="0"/>
                <w:i/>
                <w:iCs/>
                <w:color w:val="000000"/>
                <w:sz w:val="20"/>
                <w:szCs w:val="20"/>
              </w:rPr>
              <w:t>”</w:t>
            </w:r>
          </w:p>
        </w:tc>
      </w:tr>
      <w:tr w:rsidR="00E76A6C" w:rsidRPr="00073365" w14:paraId="16DCC5D9"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6188CC2" w14:textId="39F2DFCA" w:rsidR="00E76A6C" w:rsidRDefault="006E524B" w:rsidP="00F815BB">
            <w:pPr>
              <w:spacing w:before="60" w:after="60"/>
              <w:rPr>
                <w:rFonts w:cs="Arial"/>
                <w:b w:val="0"/>
                <w:bCs w:val="0"/>
                <w:i/>
                <w:iCs/>
                <w:color w:val="000000"/>
                <w:sz w:val="20"/>
                <w:szCs w:val="20"/>
              </w:rPr>
            </w:pPr>
            <w:r>
              <w:rPr>
                <w:rFonts w:cs="Arial"/>
                <w:b w:val="0"/>
                <w:bCs w:val="0"/>
                <w:i/>
                <w:iCs/>
                <w:color w:val="000000"/>
                <w:sz w:val="20"/>
                <w:szCs w:val="20"/>
              </w:rPr>
              <w:t>“</w:t>
            </w:r>
            <w:r w:rsidRPr="006E524B">
              <w:rPr>
                <w:rFonts w:cs="Arial"/>
                <w:b w:val="0"/>
                <w:bCs w:val="0"/>
                <w:i/>
                <w:iCs/>
                <w:color w:val="000000"/>
                <w:sz w:val="20"/>
                <w:szCs w:val="20"/>
              </w:rPr>
              <w:t xml:space="preserve">Online consultation is no good for me as </w:t>
            </w:r>
            <w:proofErr w:type="spellStart"/>
            <w:r w:rsidRPr="006E524B">
              <w:rPr>
                <w:rFonts w:cs="Arial"/>
                <w:b w:val="0"/>
                <w:bCs w:val="0"/>
                <w:i/>
                <w:iCs/>
                <w:color w:val="000000"/>
                <w:sz w:val="20"/>
                <w:szCs w:val="20"/>
              </w:rPr>
              <w:t>i</w:t>
            </w:r>
            <w:proofErr w:type="spellEnd"/>
            <w:r w:rsidRPr="006E524B">
              <w:rPr>
                <w:rFonts w:cs="Arial"/>
                <w:b w:val="0"/>
                <w:bCs w:val="0"/>
                <w:i/>
                <w:iCs/>
                <w:color w:val="000000"/>
                <w:sz w:val="20"/>
                <w:szCs w:val="20"/>
              </w:rPr>
              <w:t xml:space="preserve"> am a typist</w:t>
            </w:r>
            <w:r>
              <w:rPr>
                <w:rFonts w:cs="Arial"/>
                <w:b w:val="0"/>
                <w:bCs w:val="0"/>
                <w:i/>
                <w:iCs/>
                <w:color w:val="000000"/>
                <w:sz w:val="20"/>
                <w:szCs w:val="20"/>
              </w:rPr>
              <w:t>”</w:t>
            </w:r>
          </w:p>
        </w:tc>
      </w:tr>
      <w:tr w:rsidR="009207FB" w:rsidRPr="00073365" w14:paraId="4D211A1B" w14:textId="77777777" w:rsidTr="7BA70D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E5CE744" w14:textId="07E0BFA0" w:rsidR="009207FB" w:rsidRDefault="009207FB" w:rsidP="00F815BB">
            <w:pPr>
              <w:spacing w:before="60" w:after="60"/>
              <w:rPr>
                <w:rFonts w:cs="Arial"/>
                <w:b w:val="0"/>
                <w:bCs w:val="0"/>
                <w:i/>
                <w:iCs/>
                <w:color w:val="000000"/>
                <w:sz w:val="20"/>
                <w:szCs w:val="20"/>
              </w:rPr>
            </w:pPr>
            <w:r>
              <w:rPr>
                <w:rFonts w:cs="Arial"/>
                <w:b w:val="0"/>
                <w:bCs w:val="0"/>
                <w:i/>
                <w:iCs/>
                <w:color w:val="000000"/>
                <w:sz w:val="20"/>
                <w:szCs w:val="20"/>
              </w:rPr>
              <w:t>“</w:t>
            </w:r>
            <w:r w:rsidRPr="009207FB">
              <w:rPr>
                <w:rFonts w:cs="Arial"/>
                <w:b w:val="0"/>
                <w:bCs w:val="0"/>
                <w:i/>
                <w:iCs/>
                <w:color w:val="000000"/>
                <w:sz w:val="20"/>
                <w:szCs w:val="20"/>
              </w:rPr>
              <w:t>Annoying having to complete on-line form when the Doctor has asked to see again, can the next telephone appointment not be logged?</w:t>
            </w:r>
            <w:r>
              <w:rPr>
                <w:rFonts w:cs="Arial"/>
                <w:b w:val="0"/>
                <w:bCs w:val="0"/>
                <w:i/>
                <w:iCs/>
                <w:color w:val="000000"/>
                <w:sz w:val="20"/>
                <w:szCs w:val="20"/>
              </w:rPr>
              <w:t>”</w:t>
            </w:r>
          </w:p>
        </w:tc>
      </w:tr>
      <w:tr w:rsidR="009207FB" w:rsidRPr="00073365" w14:paraId="2BE36280" w14:textId="77777777" w:rsidTr="7BA70D6D">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901FA13" w14:textId="7797E100" w:rsidR="009207FB" w:rsidRDefault="009207FB" w:rsidP="00F815BB">
            <w:pPr>
              <w:spacing w:before="60" w:after="60"/>
              <w:rPr>
                <w:rFonts w:cs="Arial"/>
                <w:b w:val="0"/>
                <w:bCs w:val="0"/>
                <w:i/>
                <w:iCs/>
                <w:color w:val="000000"/>
                <w:sz w:val="20"/>
                <w:szCs w:val="20"/>
              </w:rPr>
            </w:pPr>
            <w:r>
              <w:rPr>
                <w:rFonts w:cs="Arial"/>
                <w:b w:val="0"/>
                <w:bCs w:val="0"/>
                <w:i/>
                <w:iCs/>
                <w:color w:val="000000"/>
                <w:sz w:val="20"/>
                <w:szCs w:val="20"/>
              </w:rPr>
              <w:lastRenderedPageBreak/>
              <w:t>“</w:t>
            </w:r>
            <w:r w:rsidRPr="009207FB">
              <w:rPr>
                <w:rFonts w:cs="Arial"/>
                <w:b w:val="0"/>
                <w:bCs w:val="0"/>
                <w:i/>
                <w:iCs/>
                <w:color w:val="000000"/>
                <w:sz w:val="20"/>
                <w:szCs w:val="20"/>
              </w:rPr>
              <w:t>Free telephone number</w:t>
            </w:r>
            <w:r>
              <w:rPr>
                <w:rFonts w:cs="Arial"/>
                <w:b w:val="0"/>
                <w:bCs w:val="0"/>
                <w:i/>
                <w:iCs/>
                <w:color w:val="000000"/>
                <w:sz w:val="20"/>
                <w:szCs w:val="20"/>
              </w:rPr>
              <w:t>:</w:t>
            </w:r>
          </w:p>
        </w:tc>
      </w:tr>
    </w:tbl>
    <w:p w14:paraId="375F0666" w14:textId="77777777" w:rsidR="00561627" w:rsidRPr="00073365" w:rsidRDefault="00561627" w:rsidP="008872E8"/>
    <w:p w14:paraId="55B7149D" w14:textId="77777777" w:rsidR="00D34610" w:rsidRPr="00073365" w:rsidRDefault="00D34610" w:rsidP="008872E8"/>
    <w:p w14:paraId="068D3312" w14:textId="0A71DF2E" w:rsidR="00BF0B73" w:rsidRPr="00073365" w:rsidRDefault="00794726" w:rsidP="00993011">
      <w:pPr>
        <w:pStyle w:val="Title"/>
      </w:pPr>
      <w:r w:rsidRPr="00073365">
        <w:t xml:space="preserve">Thinking about the service you receive from your GP </w:t>
      </w:r>
      <w:proofErr w:type="gramStart"/>
      <w:r w:rsidRPr="00073365">
        <w:t>practice,</w:t>
      </w:r>
      <w:proofErr w:type="gramEnd"/>
      <w:r w:rsidRPr="00073365">
        <w:t xml:space="preserve"> how would you rate it? (N=</w:t>
      </w:r>
      <w:r w:rsidR="003054C5" w:rsidRPr="00073365">
        <w:t>868)</w:t>
      </w:r>
    </w:p>
    <w:p w14:paraId="75455EE6" w14:textId="4C3B7A55" w:rsidR="003054C5" w:rsidRPr="00073365" w:rsidRDefault="003054C5" w:rsidP="003054C5">
      <w:r w:rsidRPr="00073365">
        <w:t>Respondents were asked to rate the service they receive from their GP practice</w:t>
      </w:r>
      <w:r w:rsidR="005B1D44" w:rsidRPr="00073365">
        <w:t>, nearly three-quarters rate the service as very good or good (73.2%).</w:t>
      </w:r>
    </w:p>
    <w:p w14:paraId="3DC5468A" w14:textId="77777777" w:rsidR="000C555C" w:rsidRPr="00073365" w:rsidRDefault="000C555C" w:rsidP="003054C5"/>
    <w:p w14:paraId="1A32400E" w14:textId="33443D14" w:rsidR="00794726" w:rsidRPr="00073365" w:rsidRDefault="000C555C" w:rsidP="000C555C">
      <w:pPr>
        <w:jc w:val="center"/>
      </w:pPr>
      <w:r w:rsidRPr="00073365">
        <w:rPr>
          <w:noProof/>
        </w:rPr>
        <w:drawing>
          <wp:inline distT="0" distB="0" distL="0" distR="0" wp14:anchorId="5BE7F25E" wp14:editId="6A891832">
            <wp:extent cx="5400000" cy="3240000"/>
            <wp:effectExtent l="0" t="0" r="10795" b="11430"/>
            <wp:docPr id="43" name="Chart 43">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F9D9E6" w14:textId="7F4136DA" w:rsidR="00794726" w:rsidRPr="00073365" w:rsidRDefault="00794726" w:rsidP="003C201E"/>
    <w:p w14:paraId="03E2461B" w14:textId="1AA8257F" w:rsidR="00547168" w:rsidRPr="00073365" w:rsidRDefault="00547168" w:rsidP="003C201E"/>
    <w:p w14:paraId="740CA935" w14:textId="10A361CF" w:rsidR="00414FDF" w:rsidRPr="00073365" w:rsidRDefault="00414FDF" w:rsidP="00414FDF">
      <w:pPr>
        <w:pStyle w:val="Title"/>
      </w:pPr>
      <w:r w:rsidRPr="00073365">
        <w:t>Please use the space below to tell us about anything you would like to see improved in the future regarding your GP practice (N=314)</w:t>
      </w:r>
    </w:p>
    <w:p w14:paraId="087FBC1D" w14:textId="6E5F8E5C" w:rsidR="00B6399D" w:rsidRPr="00073365" w:rsidRDefault="00414FDF" w:rsidP="00B6399D">
      <w:r w:rsidRPr="00073365">
        <w:t xml:space="preserve">Respondents were asked to tell us anything else they would like to see improved </w:t>
      </w:r>
      <w:r w:rsidR="006857AD" w:rsidRPr="00073365">
        <w:t xml:space="preserve">in the future regarding their GP practice. </w:t>
      </w:r>
      <w:r w:rsidR="00F223B8" w:rsidRPr="00073365">
        <w:t xml:space="preserve">In total, 314 respondents provided </w:t>
      </w:r>
      <w:r w:rsidR="00B6399D" w:rsidRPr="00073365">
        <w:t>36</w:t>
      </w:r>
      <w:r w:rsidR="00847B60">
        <w:t>5</w:t>
      </w:r>
      <w:r w:rsidR="00B6399D" w:rsidRPr="00073365">
        <w:t xml:space="preserve"> comments. </w:t>
      </w:r>
      <w:r w:rsidR="008B4245" w:rsidRPr="00073365">
        <w:t>The</w:t>
      </w:r>
      <w:r w:rsidR="00B6399D" w:rsidRPr="00073365">
        <w:t xml:space="preserve"> themes that appeared more often</w:t>
      </w:r>
      <w:r w:rsidR="008B4245" w:rsidRPr="00073365">
        <w:t xml:space="preserve"> are discussed below</w:t>
      </w:r>
      <w:r w:rsidR="006B2D25" w:rsidRPr="00073365">
        <w:t>, followed by a table</w:t>
      </w:r>
      <w:r w:rsidR="00B6399D" w:rsidRPr="00073365">
        <w:t xml:space="preserve"> outlining all themes.</w:t>
      </w:r>
    </w:p>
    <w:p w14:paraId="3F55FF1B" w14:textId="61289768" w:rsidR="00665C76" w:rsidRPr="00073365" w:rsidRDefault="00665C76" w:rsidP="00B6399D"/>
    <w:p w14:paraId="082A61D4" w14:textId="27BBAEF4" w:rsidR="00AE674D" w:rsidRDefault="00FD189B" w:rsidP="00AE674D">
      <w:r w:rsidRPr="00073365">
        <w:t xml:space="preserve">The reception staff were addressed </w:t>
      </w:r>
      <w:r w:rsidR="00F50AFC" w:rsidRPr="00073365">
        <w:t>by 8</w:t>
      </w:r>
      <w:r w:rsidR="0097444C" w:rsidRPr="00073365">
        <w:t>2</w:t>
      </w:r>
      <w:r w:rsidR="00F50AFC" w:rsidRPr="00073365">
        <w:t xml:space="preserve"> respondents, </w:t>
      </w:r>
      <w:r w:rsidR="00D14A9C">
        <w:t xml:space="preserve">with some </w:t>
      </w:r>
      <w:r w:rsidR="00F50AFC" w:rsidRPr="00073365">
        <w:t>suggesting that they require training as they are either rude or obstructive:</w:t>
      </w:r>
    </w:p>
    <w:p w14:paraId="24D0DF31" w14:textId="5951872D" w:rsidR="00AE674D" w:rsidRPr="00AE674D" w:rsidRDefault="00AE674D" w:rsidP="00AE674D">
      <w:pPr>
        <w:pStyle w:val="Quote"/>
      </w:pPr>
      <w:r w:rsidRPr="00AE674D">
        <w:t>“</w:t>
      </w:r>
      <w:r w:rsidRPr="00AE674D">
        <w:rPr>
          <w:shd w:val="clear" w:color="auto" w:fill="FFFFFF"/>
        </w:rPr>
        <w:t xml:space="preserve">The reception staff are shocking, rude and genuinely don’t want to help. When you </w:t>
      </w:r>
      <w:proofErr w:type="gramStart"/>
      <w:r w:rsidRPr="00AE674D">
        <w:rPr>
          <w:shd w:val="clear" w:color="auto" w:fill="FFFFFF"/>
        </w:rPr>
        <w:t>ring</w:t>
      </w:r>
      <w:proofErr w:type="gramEnd"/>
      <w:r w:rsidRPr="00AE674D">
        <w:rPr>
          <w:shd w:val="clear" w:color="auto" w:fill="FFFFFF"/>
        </w:rPr>
        <w:t xml:space="preserve"> they can’t wait to get you off the phone quick enough, they lack any customer service skills and I don’t think any of them could spell the word empathy. In my opinion it’s the reception staff that lets this surgery down."</w:t>
      </w:r>
    </w:p>
    <w:p w14:paraId="2125C2FF" w14:textId="7C0F189D" w:rsidR="00F50AFC" w:rsidRPr="00073365" w:rsidRDefault="00F50AFC" w:rsidP="00F50AFC">
      <w:pPr>
        <w:pStyle w:val="Quote"/>
      </w:pPr>
    </w:p>
    <w:p w14:paraId="66EC0748" w14:textId="38A7A387" w:rsidR="00414FDF" w:rsidRPr="00073365" w:rsidRDefault="00E35F8E" w:rsidP="00414FDF">
      <w:r w:rsidRPr="00073365">
        <w:t>Respondents, 52, also suggested that they would like to see the return of face-to-face appointments:</w:t>
      </w:r>
    </w:p>
    <w:p w14:paraId="6345926D" w14:textId="070A7E9B" w:rsidR="00E35F8E" w:rsidRPr="00073365" w:rsidRDefault="00E35F8E" w:rsidP="00E35F8E">
      <w:pPr>
        <w:pStyle w:val="Quote"/>
      </w:pPr>
      <w:r w:rsidRPr="00073365">
        <w:t>“Face to face appointments for health checks with nurse or doctor not phone or video calls”</w:t>
      </w:r>
    </w:p>
    <w:p w14:paraId="24332D6A" w14:textId="58980946" w:rsidR="00A41E06" w:rsidRPr="00073365" w:rsidRDefault="003C1C4C" w:rsidP="00414FDF">
      <w:r w:rsidRPr="00073365">
        <w:t>Waiting times w</w:t>
      </w:r>
      <w:r w:rsidR="00BE38F3" w:rsidRPr="00073365">
        <w:t>ere</w:t>
      </w:r>
      <w:r w:rsidRPr="00073365">
        <w:t xml:space="preserve"> also addressed by </w:t>
      </w:r>
      <w:r w:rsidR="000A40CA" w:rsidRPr="00073365">
        <w:t xml:space="preserve">33 </w:t>
      </w:r>
      <w:r w:rsidRPr="00073365">
        <w:t>respondents</w:t>
      </w:r>
      <w:r w:rsidR="00206F0A" w:rsidRPr="00073365">
        <w:t xml:space="preserve">, suggesting that </w:t>
      </w:r>
      <w:r w:rsidR="0066768C" w:rsidRPr="00073365">
        <w:t>waiting times need</w:t>
      </w:r>
      <w:r w:rsidR="00206F0A" w:rsidRPr="00073365">
        <w:t xml:space="preserve"> to be reduced:</w:t>
      </w:r>
    </w:p>
    <w:p w14:paraId="4A947348" w14:textId="3FFDC17F" w:rsidR="00206F0A" w:rsidRPr="00073365" w:rsidRDefault="00206F0A" w:rsidP="00206F0A">
      <w:pPr>
        <w:pStyle w:val="Quote"/>
      </w:pPr>
      <w:r w:rsidRPr="00073365">
        <w:t>“Waiting for an appointment is too long.”</w:t>
      </w:r>
    </w:p>
    <w:p w14:paraId="24F77FAC" w14:textId="18FD7F9D" w:rsidR="00545D57" w:rsidRPr="00073365" w:rsidRDefault="00545D57" w:rsidP="00545D57">
      <w:r w:rsidRPr="00073365">
        <w:t xml:space="preserve">24 respondents </w:t>
      </w:r>
      <w:r w:rsidR="00552B4E" w:rsidRPr="00073365">
        <w:t>addressed a need for more available appointments:</w:t>
      </w:r>
    </w:p>
    <w:p w14:paraId="501562AE" w14:textId="37C10B12" w:rsidR="00284AB7" w:rsidRPr="00073365" w:rsidRDefault="00716B9D" w:rsidP="00716B9D">
      <w:pPr>
        <w:pStyle w:val="Quote"/>
      </w:pPr>
      <w:r w:rsidRPr="00073365">
        <w:t>“Very hard to get an appointment”</w:t>
      </w:r>
    </w:p>
    <w:p w14:paraId="6B5E3AA5" w14:textId="6C638763" w:rsidR="00370488" w:rsidRPr="00073365" w:rsidRDefault="00D6178A" w:rsidP="00D6178A">
      <w:r w:rsidRPr="00073365">
        <w:t>22 respondents suggested that they either felt nothing needed to be improved or that the question was not applicable:</w:t>
      </w:r>
    </w:p>
    <w:p w14:paraId="03D274E7" w14:textId="6A740A20" w:rsidR="002C1525" w:rsidRPr="00073365" w:rsidRDefault="00370488" w:rsidP="00370488">
      <w:pPr>
        <w:pStyle w:val="Quote"/>
      </w:pPr>
      <w:r w:rsidRPr="00073365">
        <w:t>“Never had any problems. Been with the practice since infancy.”</w:t>
      </w:r>
    </w:p>
    <w:p w14:paraId="00B56849" w14:textId="4BECC6DA" w:rsidR="00F35036" w:rsidRPr="00073365" w:rsidRDefault="00BD6D03" w:rsidP="00F35036">
      <w:r w:rsidRPr="00073365">
        <w:t>1</w:t>
      </w:r>
      <w:r w:rsidR="00217DF5" w:rsidRPr="00073365">
        <w:t>7</w:t>
      </w:r>
      <w:r w:rsidRPr="00073365">
        <w:t xml:space="preserve"> respondents suggested that </w:t>
      </w:r>
      <w:r w:rsidR="009C514F" w:rsidRPr="00073365">
        <w:t>the surgery need to keep up the good work or that they were happy with the service</w:t>
      </w:r>
      <w:r w:rsidR="004F517A" w:rsidRPr="00073365">
        <w:t>:</w:t>
      </w:r>
    </w:p>
    <w:p w14:paraId="4BB1C65A" w14:textId="4E6BF766" w:rsidR="004F517A" w:rsidRPr="00073365" w:rsidRDefault="004F517A" w:rsidP="004F517A">
      <w:pPr>
        <w:pStyle w:val="Quote"/>
      </w:pPr>
      <w:r w:rsidRPr="00073365">
        <w:t>“All</w:t>
      </w:r>
      <w:r w:rsidR="00BE4C36" w:rsidRPr="00073365">
        <w:t>’</w:t>
      </w:r>
      <w:r w:rsidRPr="00073365">
        <w:t xml:space="preserve">s good no problems when </w:t>
      </w:r>
      <w:r w:rsidR="00983151">
        <w:t>I</w:t>
      </w:r>
      <w:r w:rsidR="00BE4C36" w:rsidRPr="00073365">
        <w:t>’</w:t>
      </w:r>
      <w:r w:rsidRPr="00073365">
        <w:t>ve attended.”</w:t>
      </w:r>
    </w:p>
    <w:p w14:paraId="08678C4A" w14:textId="15113B51" w:rsidR="00A64CA6" w:rsidRPr="00073365" w:rsidRDefault="00A64CA6" w:rsidP="00A64CA6">
      <w:r w:rsidRPr="00073365">
        <w:t>1</w:t>
      </w:r>
      <w:r w:rsidR="00D92EE7" w:rsidRPr="00073365">
        <w:t>4</w:t>
      </w:r>
      <w:r w:rsidRPr="00073365">
        <w:t xml:space="preserve"> respondents suggested that they would like normal service to resume:</w:t>
      </w:r>
    </w:p>
    <w:p w14:paraId="7CA2CF3A" w14:textId="138E1650" w:rsidR="00A64CA6" w:rsidRPr="00073365" w:rsidRDefault="00A64CA6" w:rsidP="00A64CA6">
      <w:pPr>
        <w:pStyle w:val="Quote"/>
      </w:pPr>
      <w:r w:rsidRPr="00073365">
        <w:t>“We would like to go back to phone your appointment and go to doctors. Back to normal’</w:t>
      </w:r>
    </w:p>
    <w:p w14:paraId="394BB0D0" w14:textId="5B4AE82A" w:rsidR="001D3999" w:rsidRPr="00073365" w:rsidRDefault="001D3999" w:rsidP="001D3999">
      <w:r w:rsidRPr="00073365">
        <w:t>Reception blocking access to a GP</w:t>
      </w:r>
      <w:r w:rsidR="0062353F" w:rsidRPr="00073365">
        <w:t xml:space="preserve"> or nurse was a</w:t>
      </w:r>
      <w:r w:rsidR="00074CFF" w:rsidRPr="00073365">
        <w:t>ddressed</w:t>
      </w:r>
      <w:r w:rsidR="0022197C" w:rsidRPr="00073365">
        <w:t xml:space="preserve"> by 13 respondents:</w:t>
      </w:r>
    </w:p>
    <w:p w14:paraId="63B98AD7" w14:textId="55C23289" w:rsidR="0022197C" w:rsidRPr="00073365" w:rsidRDefault="7BA70D6D" w:rsidP="0022197C">
      <w:pPr>
        <w:pStyle w:val="Quote"/>
      </w:pPr>
      <w:r>
        <w:t>“To [sic] many questions on a personal level by the receptionists they are not doctors. Getting your foot in the door is a problem”</w:t>
      </w:r>
    </w:p>
    <w:p w14:paraId="308EF303" w14:textId="276E833E" w:rsidR="00E64EA4" w:rsidRPr="00073365" w:rsidRDefault="005E741C" w:rsidP="0035506C">
      <w:r w:rsidRPr="00073365">
        <w:t>Eight</w:t>
      </w:r>
      <w:r w:rsidR="00E64EA4" w:rsidRPr="00073365">
        <w:t xml:space="preserve"> respondents suggested that they don’t like e-consultation or that it was difficult to navigate: </w:t>
      </w:r>
    </w:p>
    <w:p w14:paraId="77901FDE" w14:textId="73851992" w:rsidR="00C23383" w:rsidRPr="00073365" w:rsidRDefault="00C23383" w:rsidP="00C23383">
      <w:pPr>
        <w:pStyle w:val="Quote"/>
      </w:pPr>
      <w:r w:rsidRPr="00073365">
        <w:t>“I do not want the e-consultation, I want to be able to speak to a person.”</w:t>
      </w:r>
    </w:p>
    <w:p w14:paraId="6CB00899" w14:textId="078727B0" w:rsidR="00147FF0" w:rsidRPr="00073365" w:rsidRDefault="7BA70D6D" w:rsidP="00147FF0">
      <w:r>
        <w:t>Seven respondents commented that they would like to see a return to regular or annual health checks and for them to be held on time:</w:t>
      </w:r>
    </w:p>
    <w:p w14:paraId="3846CD3E" w14:textId="77777777" w:rsidR="00147FF0" w:rsidRPr="00073365" w:rsidRDefault="00147FF0" w:rsidP="00147FF0">
      <w:pPr>
        <w:pStyle w:val="Quote"/>
      </w:pPr>
      <w:r w:rsidRPr="00073365">
        <w:t xml:space="preserve">“Annual </w:t>
      </w:r>
      <w:proofErr w:type="spellStart"/>
      <w:r w:rsidRPr="00073365">
        <w:t>check ups</w:t>
      </w:r>
      <w:proofErr w:type="spellEnd"/>
      <w:r w:rsidRPr="00073365">
        <w:t xml:space="preserve"> done on time.”</w:t>
      </w:r>
    </w:p>
    <w:p w14:paraId="136D2109" w14:textId="32382FCF" w:rsidR="0035506C" w:rsidRPr="00073365" w:rsidRDefault="0035506C" w:rsidP="0035506C">
      <w:r w:rsidRPr="00073365">
        <w:t>Six respondents suggested that they would like to be able</w:t>
      </w:r>
      <w:r w:rsidR="00373ADC" w:rsidRPr="00073365">
        <w:t xml:space="preserve"> to make an appointment by phone:</w:t>
      </w:r>
    </w:p>
    <w:p w14:paraId="77FC5064" w14:textId="029622D3" w:rsidR="009B54B6" w:rsidRPr="00073365" w:rsidRDefault="009B54B6" w:rsidP="009B54B6">
      <w:pPr>
        <w:pStyle w:val="Quote"/>
      </w:pPr>
      <w:r w:rsidRPr="00073365">
        <w:lastRenderedPageBreak/>
        <w:t>“Would like to ring for app. Not write on a computer felt very ill recently but did not want to go online so just suffered. It</w:t>
      </w:r>
      <w:r w:rsidR="00BE4C36" w:rsidRPr="00073365">
        <w:t>’</w:t>
      </w:r>
      <w:r w:rsidRPr="00073365">
        <w:t>s putting me off going to GP.”</w:t>
      </w:r>
    </w:p>
    <w:p w14:paraId="7D7D0D43" w14:textId="510BBFEA" w:rsidR="00410D81" w:rsidRPr="00073365" w:rsidRDefault="00C206F6" w:rsidP="00410D81">
      <w:r w:rsidRPr="00073365">
        <w:t>Seeing a GP instead of a nurse was addressed by six respondents:</w:t>
      </w:r>
    </w:p>
    <w:p w14:paraId="7FA4B6C1" w14:textId="6E8FCC4F" w:rsidR="00410D81" w:rsidRPr="00073365" w:rsidRDefault="00410D81" w:rsidP="00410D81">
      <w:pPr>
        <w:pStyle w:val="Quote"/>
      </w:pPr>
      <w:r w:rsidRPr="00073365">
        <w:t>“To be given more option to see GPs instead of nurses”</w:t>
      </w:r>
    </w:p>
    <w:p w14:paraId="102E1336" w14:textId="200AF928" w:rsidR="00DB1DB9" w:rsidRPr="00073365" w:rsidRDefault="00DB1DB9" w:rsidP="00DB1DB9"/>
    <w:p w14:paraId="0B587E47" w14:textId="5CF10E22" w:rsidR="008601DD" w:rsidRPr="00073365" w:rsidRDefault="005D27C9" w:rsidP="00DB1DB9">
      <w:r w:rsidRPr="00073365">
        <w:t xml:space="preserve">Improving the telephone system was addressed by six respondents. Suggestions included reducing the hold time and </w:t>
      </w:r>
      <w:r w:rsidR="008601DD" w:rsidRPr="00073365">
        <w:t>reducing or removing the recorded message:</w:t>
      </w:r>
    </w:p>
    <w:p w14:paraId="26B80BDD" w14:textId="114EC526" w:rsidR="008601DD" w:rsidRPr="00073365" w:rsidRDefault="008601DD" w:rsidP="008601DD">
      <w:pPr>
        <w:pStyle w:val="Quote"/>
      </w:pPr>
      <w:r w:rsidRPr="00073365">
        <w:t>“Shorter or no pre-recorded message when ringing GP - Direct to reception would usually be much quicker.”</w:t>
      </w:r>
    </w:p>
    <w:p w14:paraId="21C91B0A" w14:textId="77777777" w:rsidR="00262019" w:rsidRPr="00073365" w:rsidRDefault="00262019" w:rsidP="00262019">
      <w:r w:rsidRPr="00073365">
        <w:t>Six respondents indicated that the location should not be changed and/or changing the location is a waste of money. One of these respondents suggested that the patient should be put before profits:</w:t>
      </w:r>
    </w:p>
    <w:p w14:paraId="3B1F0AA7" w14:textId="77777777" w:rsidR="00262019" w:rsidRPr="00073365" w:rsidRDefault="00262019" w:rsidP="00262019">
      <w:pPr>
        <w:pStyle w:val="Quote"/>
      </w:pPr>
      <w:r w:rsidRPr="00073365">
        <w:t>“The reason for the proposed move is very weak the building work is very short term and will be complete within 1 year also a huge investment was made in the building under [name of individual]. Public funding should not be wasted in this manner.”</w:t>
      </w:r>
    </w:p>
    <w:p w14:paraId="6005285B" w14:textId="276E9304" w:rsidR="00DB1DB9" w:rsidRPr="00073365" w:rsidRDefault="00DB1DB9" w:rsidP="00DB1DB9">
      <w:r w:rsidRPr="00073365">
        <w:t xml:space="preserve">Five respondents suggested that </w:t>
      </w:r>
      <w:r w:rsidR="00334450" w:rsidRPr="00073365">
        <w:t>being able to</w:t>
      </w:r>
      <w:r w:rsidR="006A7576" w:rsidRPr="00073365">
        <w:t xml:space="preserve"> see a doctor would </w:t>
      </w:r>
      <w:r w:rsidR="00334450" w:rsidRPr="00073365">
        <w:t xml:space="preserve">be an </w:t>
      </w:r>
      <w:r w:rsidR="006A7576" w:rsidRPr="00073365">
        <w:t>impro</w:t>
      </w:r>
      <w:r w:rsidR="00334450" w:rsidRPr="00073365">
        <w:t>vement:</w:t>
      </w:r>
    </w:p>
    <w:p w14:paraId="549EAD67" w14:textId="0B10E0B1" w:rsidR="00334450" w:rsidRPr="00073365" w:rsidRDefault="00334450" w:rsidP="00334450">
      <w:pPr>
        <w:pStyle w:val="Quote"/>
      </w:pPr>
      <w:r w:rsidRPr="00073365">
        <w:t>“Better service never able to see a doctor”</w:t>
      </w:r>
    </w:p>
    <w:p w14:paraId="27571BAA" w14:textId="7B90CA75" w:rsidR="00720BCF" w:rsidRPr="00073365" w:rsidRDefault="00720BCF" w:rsidP="00720BCF">
      <w:r w:rsidRPr="00073365">
        <w:t xml:space="preserve">Continuity of care was addressed by five respondents. </w:t>
      </w:r>
      <w:r w:rsidR="00A56EA4" w:rsidRPr="00073365">
        <w:t>Comments addressed either being able to see the same GP or the GP of choice</w:t>
      </w:r>
      <w:r w:rsidR="00F84D7A" w:rsidRPr="00073365">
        <w:t>:</w:t>
      </w:r>
    </w:p>
    <w:p w14:paraId="7CB3EA8E" w14:textId="17AFFCCB" w:rsidR="00F84D7A" w:rsidRPr="00073365" w:rsidRDefault="00501D81" w:rsidP="00501D81">
      <w:pPr>
        <w:pStyle w:val="Quote"/>
      </w:pPr>
      <w:r w:rsidRPr="00073365">
        <w:t>“Never get to speak to GP of choice”</w:t>
      </w:r>
    </w:p>
    <w:p w14:paraId="33F21CD4" w14:textId="77777777" w:rsidR="008D3102" w:rsidRPr="00073365" w:rsidRDefault="00F94C41" w:rsidP="00F94C41">
      <w:r w:rsidRPr="00073365">
        <w:t xml:space="preserve">Improve communication was </w:t>
      </w:r>
      <w:r w:rsidR="008D3102" w:rsidRPr="00073365">
        <w:t>suggested by five respondents, such as explaining processes and procedures:</w:t>
      </w:r>
    </w:p>
    <w:p w14:paraId="13E56555" w14:textId="432B92BD" w:rsidR="00F94C41" w:rsidRPr="00073365" w:rsidRDefault="005C0D53" w:rsidP="005C0D53">
      <w:pPr>
        <w:pStyle w:val="Quote"/>
      </w:pPr>
      <w:r w:rsidRPr="00073365">
        <w:t xml:space="preserve">“Both clinical and reception staff assume that patients know 'the system' and do not explain procedures </w:t>
      </w:r>
      <w:proofErr w:type="spellStart"/>
      <w:r w:rsidRPr="00073365">
        <w:t>eg</w:t>
      </w:r>
      <w:proofErr w:type="spellEnd"/>
      <w:r w:rsidRPr="00073365">
        <w:t xml:space="preserve"> [sic]I was told I needed to give blood sample at Palmers but no one explained I needed a print out of the request to take with me - not a patient centred approach”</w:t>
      </w:r>
      <w:r w:rsidR="008D3102" w:rsidRPr="00073365">
        <w:t xml:space="preserve"> </w:t>
      </w:r>
    </w:p>
    <w:p w14:paraId="58DFA9E7" w14:textId="77777777" w:rsidR="00552B4E" w:rsidRPr="00073365" w:rsidRDefault="00552B4E" w:rsidP="00545D57"/>
    <w:tbl>
      <w:tblPr>
        <w:tblStyle w:val="ListTable3-Accent1"/>
        <w:tblW w:w="0" w:type="auto"/>
        <w:tblLayout w:type="fixed"/>
        <w:tblLook w:val="04A0" w:firstRow="1" w:lastRow="0" w:firstColumn="1" w:lastColumn="0" w:noHBand="0" w:noVBand="1"/>
      </w:tblPr>
      <w:tblGrid>
        <w:gridCol w:w="7650"/>
        <w:gridCol w:w="1366"/>
      </w:tblGrid>
      <w:tr w:rsidR="00311627" w:rsidRPr="00073365" w14:paraId="5C76756A"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7650" w:type="dxa"/>
            <w:noWrap/>
          </w:tcPr>
          <w:p w14:paraId="1FB0B349" w14:textId="77777777" w:rsidR="00311627" w:rsidRPr="00073365" w:rsidRDefault="00311627" w:rsidP="00F815BB">
            <w:pPr>
              <w:spacing w:before="60" w:after="60"/>
              <w:rPr>
                <w:rFonts w:cs="Arial"/>
                <w:sz w:val="20"/>
                <w:szCs w:val="20"/>
              </w:rPr>
            </w:pPr>
            <w:r w:rsidRPr="00073365">
              <w:rPr>
                <w:rFonts w:cs="Arial"/>
                <w:sz w:val="20"/>
                <w:szCs w:val="20"/>
              </w:rPr>
              <w:t>Theme</w:t>
            </w:r>
          </w:p>
        </w:tc>
        <w:tc>
          <w:tcPr>
            <w:tcW w:w="1366" w:type="dxa"/>
            <w:noWrap/>
          </w:tcPr>
          <w:p w14:paraId="58DAC9A4" w14:textId="77777777" w:rsidR="00311627" w:rsidRPr="00073365" w:rsidRDefault="00311627" w:rsidP="00F815BB">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20"/>
              </w:rPr>
            </w:pPr>
            <w:r w:rsidRPr="00073365">
              <w:rPr>
                <w:rFonts w:cs="Arial"/>
                <w:sz w:val="20"/>
                <w:szCs w:val="20"/>
              </w:rPr>
              <w:t>Comments</w:t>
            </w:r>
          </w:p>
        </w:tc>
      </w:tr>
      <w:tr w:rsidR="00311627" w:rsidRPr="00073365" w14:paraId="03FE97CE"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7833F5F" w14:textId="1D36D4F4" w:rsidR="00311627" w:rsidRPr="00073365" w:rsidRDefault="002A2C03" w:rsidP="00F815BB">
            <w:pPr>
              <w:spacing w:before="60" w:after="60"/>
              <w:rPr>
                <w:rFonts w:cs="Arial"/>
                <w:b w:val="0"/>
                <w:bCs w:val="0"/>
                <w:color w:val="000000"/>
                <w:sz w:val="20"/>
                <w:szCs w:val="20"/>
              </w:rPr>
            </w:pPr>
            <w:r w:rsidRPr="00073365">
              <w:rPr>
                <w:rFonts w:cs="Arial"/>
                <w:b w:val="0"/>
                <w:bCs w:val="0"/>
                <w:color w:val="000000"/>
                <w:sz w:val="20"/>
                <w:szCs w:val="20"/>
              </w:rPr>
              <w:t>Rec</w:t>
            </w:r>
            <w:r w:rsidR="00665C76" w:rsidRPr="00073365">
              <w:rPr>
                <w:rFonts w:cs="Arial"/>
                <w:b w:val="0"/>
                <w:bCs w:val="0"/>
                <w:color w:val="000000"/>
                <w:sz w:val="20"/>
                <w:szCs w:val="20"/>
              </w:rPr>
              <w:t>eptionists need training – they are rude/obstructive</w:t>
            </w:r>
            <w:r w:rsidR="0097444C" w:rsidRPr="00073365">
              <w:rPr>
                <w:rFonts w:cs="Arial"/>
                <w:b w:val="0"/>
                <w:bCs w:val="0"/>
                <w:color w:val="000000"/>
                <w:sz w:val="20"/>
                <w:szCs w:val="20"/>
              </w:rPr>
              <w:t>/lack understanding</w:t>
            </w:r>
          </w:p>
        </w:tc>
        <w:tc>
          <w:tcPr>
            <w:tcW w:w="1366" w:type="dxa"/>
            <w:noWrap/>
          </w:tcPr>
          <w:p w14:paraId="1122ED84" w14:textId="4BA4BB18" w:rsidR="00311627" w:rsidRPr="00073365" w:rsidRDefault="0097444C"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82</w:t>
            </w:r>
          </w:p>
        </w:tc>
      </w:tr>
      <w:tr w:rsidR="00311627" w:rsidRPr="00073365" w14:paraId="61302AD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9126BD0" w14:textId="62FE2657" w:rsidR="00311627" w:rsidRPr="00073365" w:rsidRDefault="00B2718A" w:rsidP="00F815BB">
            <w:pPr>
              <w:spacing w:before="60" w:after="60"/>
              <w:rPr>
                <w:rFonts w:cs="Arial"/>
                <w:b w:val="0"/>
                <w:bCs w:val="0"/>
                <w:color w:val="000000"/>
                <w:sz w:val="20"/>
                <w:szCs w:val="20"/>
              </w:rPr>
            </w:pPr>
            <w:r w:rsidRPr="00073365">
              <w:rPr>
                <w:rFonts w:cs="Arial"/>
                <w:b w:val="0"/>
                <w:bCs w:val="0"/>
                <w:color w:val="000000"/>
                <w:sz w:val="20"/>
                <w:szCs w:val="20"/>
              </w:rPr>
              <w:t>The ability to have a face-to-face appointment</w:t>
            </w:r>
          </w:p>
        </w:tc>
        <w:tc>
          <w:tcPr>
            <w:tcW w:w="1366" w:type="dxa"/>
            <w:noWrap/>
          </w:tcPr>
          <w:p w14:paraId="32BEEA52" w14:textId="722246CF" w:rsidR="00311627" w:rsidRPr="00073365" w:rsidRDefault="00A41E06"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52</w:t>
            </w:r>
          </w:p>
        </w:tc>
      </w:tr>
      <w:tr w:rsidR="00311627" w:rsidRPr="00073365" w14:paraId="5014ADF0"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FE99A1C" w14:textId="09ADFD05" w:rsidR="00311627" w:rsidRPr="00073365" w:rsidRDefault="005B322A" w:rsidP="00F815BB">
            <w:pPr>
              <w:spacing w:before="60" w:after="60"/>
              <w:rPr>
                <w:rFonts w:cs="Arial"/>
                <w:b w:val="0"/>
                <w:bCs w:val="0"/>
                <w:color w:val="000000"/>
                <w:sz w:val="20"/>
                <w:szCs w:val="20"/>
              </w:rPr>
            </w:pPr>
            <w:r w:rsidRPr="00073365">
              <w:rPr>
                <w:rFonts w:cs="Arial"/>
                <w:b w:val="0"/>
                <w:bCs w:val="0"/>
                <w:color w:val="000000"/>
                <w:sz w:val="20"/>
                <w:szCs w:val="20"/>
              </w:rPr>
              <w:lastRenderedPageBreak/>
              <w:t>Shorter waiting times</w:t>
            </w:r>
          </w:p>
        </w:tc>
        <w:tc>
          <w:tcPr>
            <w:tcW w:w="1366" w:type="dxa"/>
            <w:noWrap/>
          </w:tcPr>
          <w:p w14:paraId="0FC9E9A2" w14:textId="02235D4F" w:rsidR="00311627" w:rsidRPr="00073365" w:rsidRDefault="000A40CA"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33</w:t>
            </w:r>
          </w:p>
        </w:tc>
      </w:tr>
      <w:tr w:rsidR="00311627" w:rsidRPr="00073365" w14:paraId="486B0FC8"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461B1F8" w14:textId="0CDE621F" w:rsidR="00311627" w:rsidRPr="00073365" w:rsidRDefault="00481740" w:rsidP="00F815BB">
            <w:pPr>
              <w:spacing w:before="60" w:after="60"/>
              <w:rPr>
                <w:rFonts w:cs="Arial"/>
                <w:b w:val="0"/>
                <w:bCs w:val="0"/>
                <w:color w:val="000000"/>
                <w:sz w:val="20"/>
                <w:szCs w:val="20"/>
              </w:rPr>
            </w:pPr>
            <w:r w:rsidRPr="00073365">
              <w:rPr>
                <w:rFonts w:cs="Arial"/>
                <w:b w:val="0"/>
                <w:bCs w:val="0"/>
                <w:color w:val="000000"/>
                <w:sz w:val="20"/>
                <w:szCs w:val="20"/>
              </w:rPr>
              <w:t>More available appointments</w:t>
            </w:r>
          </w:p>
        </w:tc>
        <w:tc>
          <w:tcPr>
            <w:tcW w:w="1366" w:type="dxa"/>
            <w:noWrap/>
          </w:tcPr>
          <w:p w14:paraId="72F55281" w14:textId="40526ADE" w:rsidR="00311627" w:rsidRPr="00073365" w:rsidRDefault="00545D57"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r w:rsidR="00792D27">
              <w:rPr>
                <w:rFonts w:cs="Arial"/>
                <w:color w:val="000000"/>
                <w:sz w:val="20"/>
                <w:szCs w:val="20"/>
              </w:rPr>
              <w:t>4</w:t>
            </w:r>
          </w:p>
        </w:tc>
      </w:tr>
      <w:tr w:rsidR="00311627" w:rsidRPr="00073365" w14:paraId="25039F76"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E493B4E" w14:textId="037EA00C" w:rsidR="00311627" w:rsidRPr="00073365" w:rsidRDefault="00AA4FF5" w:rsidP="00F815BB">
            <w:pPr>
              <w:spacing w:before="60" w:after="60"/>
              <w:rPr>
                <w:rFonts w:cs="Arial"/>
                <w:b w:val="0"/>
                <w:bCs w:val="0"/>
                <w:color w:val="000000"/>
                <w:sz w:val="20"/>
                <w:szCs w:val="20"/>
              </w:rPr>
            </w:pPr>
            <w:r w:rsidRPr="00073365">
              <w:rPr>
                <w:rFonts w:cs="Arial"/>
                <w:b w:val="0"/>
                <w:bCs w:val="0"/>
                <w:color w:val="000000"/>
                <w:sz w:val="20"/>
                <w:szCs w:val="20"/>
              </w:rPr>
              <w:t xml:space="preserve">Nothing needs to be improved </w:t>
            </w:r>
            <w:r w:rsidR="002C1525" w:rsidRPr="00073365">
              <w:rPr>
                <w:rFonts w:cs="Arial"/>
                <w:b w:val="0"/>
                <w:bCs w:val="0"/>
                <w:color w:val="000000"/>
                <w:sz w:val="20"/>
                <w:szCs w:val="20"/>
              </w:rPr>
              <w:t>or the question is not applicable</w:t>
            </w:r>
          </w:p>
        </w:tc>
        <w:tc>
          <w:tcPr>
            <w:tcW w:w="1366" w:type="dxa"/>
            <w:noWrap/>
          </w:tcPr>
          <w:p w14:paraId="6A74FC65" w14:textId="30834A2A" w:rsidR="00311627" w:rsidRPr="00073365" w:rsidRDefault="002C1525"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22</w:t>
            </w:r>
          </w:p>
        </w:tc>
      </w:tr>
      <w:tr w:rsidR="006173CB" w:rsidRPr="00073365" w14:paraId="37376C62"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45163C5" w14:textId="518A6796" w:rsidR="006173CB" w:rsidRPr="00073365" w:rsidRDefault="006449EF" w:rsidP="00F815BB">
            <w:pPr>
              <w:spacing w:before="60" w:after="60"/>
              <w:rPr>
                <w:rFonts w:cs="Arial"/>
                <w:b w:val="0"/>
                <w:bCs w:val="0"/>
                <w:color w:val="000000"/>
                <w:sz w:val="20"/>
                <w:szCs w:val="20"/>
              </w:rPr>
            </w:pPr>
            <w:r w:rsidRPr="00073365">
              <w:rPr>
                <w:rFonts w:cs="Arial"/>
                <w:b w:val="0"/>
                <w:bCs w:val="0"/>
                <w:color w:val="000000"/>
                <w:sz w:val="20"/>
                <w:szCs w:val="20"/>
              </w:rPr>
              <w:t>Keep up the good work or that they were happy with the service</w:t>
            </w:r>
          </w:p>
        </w:tc>
        <w:tc>
          <w:tcPr>
            <w:tcW w:w="1366" w:type="dxa"/>
            <w:noWrap/>
          </w:tcPr>
          <w:p w14:paraId="616D3FDA" w14:textId="7C57F852" w:rsidR="006173CB" w:rsidRPr="00073365" w:rsidRDefault="006449EF"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217DF5" w:rsidRPr="00073365">
              <w:rPr>
                <w:rFonts w:cs="Arial"/>
                <w:color w:val="000000"/>
                <w:sz w:val="20"/>
                <w:szCs w:val="20"/>
              </w:rPr>
              <w:t>7</w:t>
            </w:r>
          </w:p>
        </w:tc>
      </w:tr>
      <w:tr w:rsidR="000C51E3" w:rsidRPr="00073365" w14:paraId="5362077E"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D9E47DE" w14:textId="75C1BAEB" w:rsidR="000C51E3" w:rsidRPr="00073365" w:rsidRDefault="000C51E3" w:rsidP="00F815BB">
            <w:pPr>
              <w:spacing w:before="60" w:after="60"/>
              <w:rPr>
                <w:rFonts w:cs="Arial"/>
                <w:b w:val="0"/>
                <w:bCs w:val="0"/>
                <w:color w:val="000000"/>
                <w:sz w:val="20"/>
                <w:szCs w:val="20"/>
              </w:rPr>
            </w:pPr>
            <w:r w:rsidRPr="00073365">
              <w:rPr>
                <w:rFonts w:cs="Arial"/>
                <w:b w:val="0"/>
                <w:bCs w:val="0"/>
                <w:color w:val="000000"/>
                <w:sz w:val="20"/>
                <w:szCs w:val="20"/>
              </w:rPr>
              <w:t xml:space="preserve">They would like </w:t>
            </w:r>
            <w:r w:rsidR="00FB6556" w:rsidRPr="00073365">
              <w:rPr>
                <w:rFonts w:cs="Arial"/>
                <w:b w:val="0"/>
                <w:bCs w:val="0"/>
                <w:color w:val="000000"/>
                <w:sz w:val="20"/>
                <w:szCs w:val="20"/>
              </w:rPr>
              <w:t>normal service to resume</w:t>
            </w:r>
          </w:p>
        </w:tc>
        <w:tc>
          <w:tcPr>
            <w:tcW w:w="1366" w:type="dxa"/>
            <w:noWrap/>
          </w:tcPr>
          <w:p w14:paraId="0C37CA8C" w14:textId="3BE647D3" w:rsidR="000C51E3" w:rsidRPr="00073365" w:rsidRDefault="00FB6556"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1</w:t>
            </w:r>
            <w:r w:rsidR="00D92EE7" w:rsidRPr="00073365">
              <w:rPr>
                <w:rFonts w:cs="Arial"/>
                <w:color w:val="000000"/>
                <w:sz w:val="20"/>
                <w:szCs w:val="20"/>
              </w:rPr>
              <w:t>4</w:t>
            </w:r>
          </w:p>
        </w:tc>
      </w:tr>
      <w:tr w:rsidR="008C7964" w:rsidRPr="00073365" w14:paraId="614D630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98174DF" w14:textId="4F0C4498" w:rsidR="008C7964" w:rsidRPr="00073365" w:rsidRDefault="008C7964" w:rsidP="00F815BB">
            <w:pPr>
              <w:spacing w:before="60" w:after="60"/>
              <w:rPr>
                <w:rFonts w:cs="Arial"/>
                <w:b w:val="0"/>
                <w:bCs w:val="0"/>
                <w:color w:val="000000"/>
                <w:sz w:val="20"/>
                <w:szCs w:val="20"/>
              </w:rPr>
            </w:pPr>
            <w:r w:rsidRPr="00073365">
              <w:rPr>
                <w:rFonts w:cs="Arial"/>
                <w:b w:val="0"/>
                <w:bCs w:val="0"/>
                <w:color w:val="000000"/>
                <w:sz w:val="20"/>
                <w:szCs w:val="20"/>
              </w:rPr>
              <w:t>Reception b</w:t>
            </w:r>
            <w:r w:rsidR="00643A2A" w:rsidRPr="00073365">
              <w:rPr>
                <w:rFonts w:cs="Arial"/>
                <w:b w:val="0"/>
                <w:bCs w:val="0"/>
                <w:color w:val="000000"/>
                <w:sz w:val="20"/>
                <w:szCs w:val="20"/>
              </w:rPr>
              <w:t xml:space="preserve">locks </w:t>
            </w:r>
            <w:r w:rsidR="00985FEF" w:rsidRPr="00073365">
              <w:rPr>
                <w:rFonts w:cs="Arial"/>
                <w:b w:val="0"/>
                <w:bCs w:val="0"/>
                <w:color w:val="000000"/>
                <w:sz w:val="20"/>
                <w:szCs w:val="20"/>
              </w:rPr>
              <w:t>–</w:t>
            </w:r>
            <w:r w:rsidR="00643A2A" w:rsidRPr="00073365">
              <w:rPr>
                <w:rFonts w:cs="Arial"/>
                <w:b w:val="0"/>
                <w:bCs w:val="0"/>
                <w:color w:val="000000"/>
                <w:sz w:val="20"/>
                <w:szCs w:val="20"/>
              </w:rPr>
              <w:t xml:space="preserve"> </w:t>
            </w:r>
            <w:r w:rsidR="00985FEF" w:rsidRPr="00073365">
              <w:rPr>
                <w:rFonts w:cs="Arial"/>
                <w:b w:val="0"/>
                <w:bCs w:val="0"/>
                <w:color w:val="000000"/>
                <w:sz w:val="20"/>
                <w:szCs w:val="20"/>
              </w:rPr>
              <w:t>difficult to get past receptionist</w:t>
            </w:r>
          </w:p>
        </w:tc>
        <w:tc>
          <w:tcPr>
            <w:tcW w:w="1366" w:type="dxa"/>
            <w:noWrap/>
          </w:tcPr>
          <w:p w14:paraId="766D7C7B" w14:textId="5317E306" w:rsidR="008C7964" w:rsidRPr="00073365" w:rsidRDefault="001D3999"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13</w:t>
            </w:r>
          </w:p>
        </w:tc>
      </w:tr>
      <w:tr w:rsidR="00C23383" w:rsidRPr="00073365" w14:paraId="7FD95DC5"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36FFBE8" w14:textId="77777777" w:rsidR="00C23383" w:rsidRPr="00073365" w:rsidRDefault="00C23383" w:rsidP="00F815BB">
            <w:pPr>
              <w:spacing w:before="60" w:after="60"/>
              <w:rPr>
                <w:rFonts w:cs="Arial"/>
                <w:b w:val="0"/>
                <w:bCs w:val="0"/>
                <w:color w:val="000000"/>
                <w:sz w:val="20"/>
                <w:szCs w:val="20"/>
              </w:rPr>
            </w:pPr>
            <w:r w:rsidRPr="00073365">
              <w:rPr>
                <w:rFonts w:cs="Arial"/>
                <w:b w:val="0"/>
                <w:bCs w:val="0"/>
                <w:color w:val="000000"/>
                <w:sz w:val="20"/>
                <w:szCs w:val="20"/>
              </w:rPr>
              <w:t>Don’t like e-consultation and/or it is difficult to navigate</w:t>
            </w:r>
          </w:p>
        </w:tc>
        <w:tc>
          <w:tcPr>
            <w:tcW w:w="1366" w:type="dxa"/>
            <w:noWrap/>
          </w:tcPr>
          <w:p w14:paraId="0A1FC51B" w14:textId="594B23DB" w:rsidR="00C23383" w:rsidRPr="00073365" w:rsidRDefault="005E741C"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8</w:t>
            </w:r>
          </w:p>
        </w:tc>
      </w:tr>
      <w:tr w:rsidR="006067F7" w:rsidRPr="00073365" w14:paraId="51B0A9B8"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5981E12A" w14:textId="77777777" w:rsidR="006067F7" w:rsidRPr="00073365" w:rsidRDefault="006067F7" w:rsidP="00F815BB">
            <w:pPr>
              <w:spacing w:before="60" w:after="60"/>
              <w:rPr>
                <w:rFonts w:cs="Arial"/>
                <w:b w:val="0"/>
                <w:bCs w:val="0"/>
                <w:color w:val="000000"/>
                <w:sz w:val="20"/>
                <w:szCs w:val="20"/>
              </w:rPr>
            </w:pPr>
            <w:r w:rsidRPr="00073365">
              <w:rPr>
                <w:rFonts w:cs="Arial"/>
                <w:b w:val="0"/>
                <w:bCs w:val="0"/>
                <w:color w:val="000000"/>
                <w:sz w:val="20"/>
                <w:szCs w:val="20"/>
              </w:rPr>
              <w:t xml:space="preserve">Would like to see a return to the annual or regular health checks </w:t>
            </w:r>
          </w:p>
        </w:tc>
        <w:tc>
          <w:tcPr>
            <w:tcW w:w="1366" w:type="dxa"/>
            <w:noWrap/>
          </w:tcPr>
          <w:p w14:paraId="66A7E2B2" w14:textId="77777777" w:rsidR="006067F7" w:rsidRPr="00073365" w:rsidRDefault="006067F7"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7</w:t>
            </w:r>
          </w:p>
        </w:tc>
      </w:tr>
      <w:tr w:rsidR="00F42358" w:rsidRPr="00073365" w14:paraId="6022E9B2"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D6058BE" w14:textId="6554FC8A" w:rsidR="00F42358" w:rsidRPr="00073365" w:rsidRDefault="00F42358" w:rsidP="00F815BB">
            <w:pPr>
              <w:spacing w:before="60" w:after="60"/>
              <w:rPr>
                <w:rFonts w:cs="Arial"/>
                <w:b w:val="0"/>
                <w:bCs w:val="0"/>
                <w:color w:val="000000"/>
                <w:sz w:val="20"/>
                <w:szCs w:val="20"/>
              </w:rPr>
            </w:pPr>
            <w:r w:rsidRPr="00073365">
              <w:rPr>
                <w:rFonts w:cs="Arial"/>
                <w:b w:val="0"/>
                <w:bCs w:val="0"/>
                <w:color w:val="000000"/>
                <w:sz w:val="20"/>
                <w:szCs w:val="20"/>
              </w:rPr>
              <w:t xml:space="preserve">Able to phone up </w:t>
            </w:r>
            <w:r w:rsidR="00A23FAA" w:rsidRPr="00073365">
              <w:rPr>
                <w:rFonts w:cs="Arial"/>
                <w:b w:val="0"/>
                <w:bCs w:val="0"/>
                <w:color w:val="000000"/>
                <w:sz w:val="20"/>
                <w:szCs w:val="20"/>
              </w:rPr>
              <w:t>to make appointments</w:t>
            </w:r>
          </w:p>
        </w:tc>
        <w:tc>
          <w:tcPr>
            <w:tcW w:w="1366" w:type="dxa"/>
            <w:noWrap/>
          </w:tcPr>
          <w:p w14:paraId="44392A92" w14:textId="126C093B" w:rsidR="00F42358" w:rsidRPr="00073365" w:rsidRDefault="0035506C"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41254B" w:rsidRPr="00073365" w14:paraId="780F8437"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C7E9C72" w14:textId="61BAAAF6" w:rsidR="0041254B" w:rsidRPr="00073365" w:rsidRDefault="0041254B" w:rsidP="00F815BB">
            <w:pPr>
              <w:spacing w:before="60" w:after="60"/>
              <w:rPr>
                <w:rFonts w:cs="Arial"/>
                <w:b w:val="0"/>
                <w:bCs w:val="0"/>
                <w:color w:val="000000"/>
                <w:sz w:val="20"/>
                <w:szCs w:val="20"/>
              </w:rPr>
            </w:pPr>
            <w:r w:rsidRPr="00073365">
              <w:rPr>
                <w:rFonts w:cs="Arial"/>
                <w:b w:val="0"/>
                <w:bCs w:val="0"/>
                <w:color w:val="000000"/>
                <w:sz w:val="20"/>
                <w:szCs w:val="20"/>
              </w:rPr>
              <w:t>Ability to see a doctor and not a nurse</w:t>
            </w:r>
          </w:p>
        </w:tc>
        <w:tc>
          <w:tcPr>
            <w:tcW w:w="1366" w:type="dxa"/>
            <w:noWrap/>
          </w:tcPr>
          <w:p w14:paraId="5044BCE5" w14:textId="513D8006" w:rsidR="0041254B" w:rsidRPr="00073365" w:rsidRDefault="0041254B"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8601DD" w:rsidRPr="00073365" w14:paraId="3FD1180A"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3B06C43" w14:textId="77777777" w:rsidR="008601DD" w:rsidRPr="00073365" w:rsidRDefault="008601DD" w:rsidP="00F815BB">
            <w:pPr>
              <w:spacing w:before="60" w:after="60"/>
              <w:rPr>
                <w:rFonts w:cs="Arial"/>
                <w:b w:val="0"/>
                <w:bCs w:val="0"/>
                <w:color w:val="000000"/>
                <w:sz w:val="20"/>
                <w:szCs w:val="20"/>
              </w:rPr>
            </w:pPr>
            <w:r w:rsidRPr="00073365">
              <w:rPr>
                <w:rFonts w:cs="Arial"/>
                <w:b w:val="0"/>
                <w:bCs w:val="0"/>
                <w:color w:val="000000"/>
                <w:sz w:val="20"/>
                <w:szCs w:val="20"/>
              </w:rPr>
              <w:t>Improved telephone system – length of hold times/remove recorded message</w:t>
            </w:r>
          </w:p>
        </w:tc>
        <w:tc>
          <w:tcPr>
            <w:tcW w:w="1366" w:type="dxa"/>
            <w:noWrap/>
          </w:tcPr>
          <w:p w14:paraId="12361505" w14:textId="77777777" w:rsidR="008601DD" w:rsidRPr="00073365" w:rsidRDefault="008601DD"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F26F05" w:rsidRPr="00073365" w14:paraId="36561B5C"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C918425" w14:textId="51E59EF0" w:rsidR="00F26F05" w:rsidRPr="00073365" w:rsidRDefault="00F26F05" w:rsidP="00F815BB">
            <w:pPr>
              <w:spacing w:before="60" w:after="60"/>
              <w:rPr>
                <w:rFonts w:cs="Arial"/>
                <w:b w:val="0"/>
                <w:bCs w:val="0"/>
                <w:color w:val="000000"/>
                <w:sz w:val="20"/>
                <w:szCs w:val="20"/>
              </w:rPr>
            </w:pPr>
            <w:r w:rsidRPr="00073365">
              <w:rPr>
                <w:rFonts w:cs="Arial"/>
                <w:b w:val="0"/>
                <w:bCs w:val="0"/>
                <w:color w:val="000000"/>
                <w:sz w:val="20"/>
                <w:szCs w:val="20"/>
              </w:rPr>
              <w:t>Keep the same location/moving is a waste of money – put the patients first</w:t>
            </w:r>
          </w:p>
        </w:tc>
        <w:tc>
          <w:tcPr>
            <w:tcW w:w="1366" w:type="dxa"/>
            <w:noWrap/>
          </w:tcPr>
          <w:p w14:paraId="058765B9" w14:textId="77777777" w:rsidR="00F26F05" w:rsidRPr="00073365" w:rsidRDefault="00F26F05"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6</w:t>
            </w:r>
          </w:p>
        </w:tc>
      </w:tr>
      <w:tr w:rsidR="002E0831" w:rsidRPr="00073365" w14:paraId="6B74001C"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35A8DEB" w14:textId="77777777" w:rsidR="002E0831" w:rsidRPr="00073365" w:rsidRDefault="002E0831" w:rsidP="00F815BB">
            <w:pPr>
              <w:spacing w:before="60" w:after="60"/>
              <w:rPr>
                <w:rFonts w:cs="Arial"/>
                <w:b w:val="0"/>
                <w:bCs w:val="0"/>
                <w:color w:val="000000"/>
                <w:sz w:val="20"/>
                <w:szCs w:val="20"/>
              </w:rPr>
            </w:pPr>
            <w:r w:rsidRPr="00073365">
              <w:rPr>
                <w:rFonts w:cs="Arial"/>
                <w:b w:val="0"/>
                <w:bCs w:val="0"/>
                <w:color w:val="000000"/>
                <w:sz w:val="20"/>
                <w:szCs w:val="20"/>
              </w:rPr>
              <w:t>Ability to see a doctor</w:t>
            </w:r>
          </w:p>
        </w:tc>
        <w:tc>
          <w:tcPr>
            <w:tcW w:w="1366" w:type="dxa"/>
            <w:noWrap/>
          </w:tcPr>
          <w:p w14:paraId="64033E25" w14:textId="77777777" w:rsidR="002E0831" w:rsidRPr="00073365" w:rsidRDefault="002E0831"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720BCF" w:rsidRPr="00073365" w14:paraId="1343507E"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180383E2" w14:textId="77777777" w:rsidR="00720BCF" w:rsidRPr="00073365" w:rsidRDefault="00720BCF" w:rsidP="00F815BB">
            <w:pPr>
              <w:spacing w:before="60" w:after="60"/>
              <w:rPr>
                <w:rFonts w:cs="Arial"/>
                <w:b w:val="0"/>
                <w:bCs w:val="0"/>
                <w:color w:val="000000"/>
                <w:sz w:val="20"/>
                <w:szCs w:val="20"/>
              </w:rPr>
            </w:pPr>
            <w:r w:rsidRPr="00073365">
              <w:rPr>
                <w:rFonts w:cs="Arial"/>
                <w:b w:val="0"/>
                <w:bCs w:val="0"/>
                <w:color w:val="000000"/>
                <w:sz w:val="20"/>
                <w:szCs w:val="20"/>
              </w:rPr>
              <w:t>Continuity of care – seeing the same GP/ or GP of choice</w:t>
            </w:r>
          </w:p>
        </w:tc>
        <w:tc>
          <w:tcPr>
            <w:tcW w:w="1366" w:type="dxa"/>
            <w:noWrap/>
          </w:tcPr>
          <w:p w14:paraId="59E72355" w14:textId="77777777" w:rsidR="00720BCF" w:rsidRPr="00073365" w:rsidRDefault="00720BCF"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F94C41" w:rsidRPr="00073365" w14:paraId="5FBB822D"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0C3BE12" w14:textId="77777777" w:rsidR="00F94C41" w:rsidRPr="00073365" w:rsidRDefault="00F94C41" w:rsidP="00F815BB">
            <w:pPr>
              <w:spacing w:before="60" w:after="60"/>
              <w:rPr>
                <w:rFonts w:cs="Arial"/>
                <w:b w:val="0"/>
                <w:bCs w:val="0"/>
                <w:color w:val="000000"/>
                <w:sz w:val="20"/>
                <w:szCs w:val="20"/>
              </w:rPr>
            </w:pPr>
            <w:r w:rsidRPr="00073365">
              <w:rPr>
                <w:rFonts w:cs="Arial"/>
                <w:b w:val="0"/>
                <w:bCs w:val="0"/>
                <w:color w:val="000000"/>
                <w:sz w:val="20"/>
                <w:szCs w:val="20"/>
              </w:rPr>
              <w:t>Improved communication – explain processes</w:t>
            </w:r>
          </w:p>
        </w:tc>
        <w:tc>
          <w:tcPr>
            <w:tcW w:w="1366" w:type="dxa"/>
            <w:noWrap/>
          </w:tcPr>
          <w:p w14:paraId="305FA14B" w14:textId="77777777" w:rsidR="00F94C41" w:rsidRPr="00073365" w:rsidRDefault="00F94C41"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5</w:t>
            </w:r>
          </w:p>
        </w:tc>
      </w:tr>
      <w:tr w:rsidR="00F9279E" w:rsidRPr="00073365" w14:paraId="013D42F5"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3FD441C" w14:textId="2E25BF7F" w:rsidR="00F9279E" w:rsidRPr="00073365" w:rsidRDefault="007656C0" w:rsidP="00F815BB">
            <w:pPr>
              <w:spacing w:before="60" w:after="60"/>
              <w:rPr>
                <w:rFonts w:cs="Arial"/>
                <w:b w:val="0"/>
                <w:bCs w:val="0"/>
                <w:color w:val="000000"/>
                <w:sz w:val="20"/>
                <w:szCs w:val="20"/>
              </w:rPr>
            </w:pPr>
            <w:r w:rsidRPr="00073365">
              <w:rPr>
                <w:rFonts w:cs="Arial"/>
                <w:b w:val="0"/>
                <w:bCs w:val="0"/>
                <w:color w:val="000000"/>
                <w:sz w:val="20"/>
                <w:szCs w:val="20"/>
              </w:rPr>
              <w:t>More available GPs</w:t>
            </w:r>
          </w:p>
        </w:tc>
        <w:tc>
          <w:tcPr>
            <w:tcW w:w="1366" w:type="dxa"/>
            <w:noWrap/>
          </w:tcPr>
          <w:p w14:paraId="162AC110" w14:textId="79303E61" w:rsidR="00F9279E" w:rsidRPr="00073365" w:rsidRDefault="007656C0"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4</w:t>
            </w:r>
          </w:p>
        </w:tc>
      </w:tr>
      <w:tr w:rsidR="00983033" w:rsidRPr="00073365" w14:paraId="4B36D62A"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2FA45151" w14:textId="0CC41B8F" w:rsidR="00983033" w:rsidRPr="00073365" w:rsidRDefault="00983033" w:rsidP="00F815BB">
            <w:pPr>
              <w:spacing w:before="60" w:after="60"/>
              <w:rPr>
                <w:rFonts w:cs="Arial"/>
                <w:b w:val="0"/>
                <w:bCs w:val="0"/>
                <w:color w:val="000000"/>
                <w:sz w:val="20"/>
                <w:szCs w:val="20"/>
              </w:rPr>
            </w:pPr>
            <w:r w:rsidRPr="00073365">
              <w:rPr>
                <w:rFonts w:cs="Arial"/>
                <w:b w:val="0"/>
                <w:bCs w:val="0"/>
                <w:color w:val="000000"/>
                <w:sz w:val="20"/>
                <w:szCs w:val="20"/>
              </w:rPr>
              <w:t>Later, earlier</w:t>
            </w:r>
            <w:r w:rsidR="00A5006A" w:rsidRPr="00073365">
              <w:rPr>
                <w:rFonts w:cs="Arial"/>
                <w:b w:val="0"/>
                <w:bCs w:val="0"/>
                <w:color w:val="000000"/>
                <w:sz w:val="20"/>
                <w:szCs w:val="20"/>
              </w:rPr>
              <w:t xml:space="preserve"> or weekend appointments for </w:t>
            </w:r>
            <w:r w:rsidR="007F74CA" w:rsidRPr="00073365">
              <w:rPr>
                <w:rFonts w:cs="Arial"/>
                <w:b w:val="0"/>
                <w:bCs w:val="0"/>
                <w:color w:val="000000"/>
                <w:sz w:val="20"/>
                <w:szCs w:val="20"/>
              </w:rPr>
              <w:t>people</w:t>
            </w:r>
            <w:r w:rsidR="00A5006A" w:rsidRPr="00073365">
              <w:rPr>
                <w:rFonts w:cs="Arial"/>
                <w:b w:val="0"/>
                <w:bCs w:val="0"/>
                <w:color w:val="000000"/>
                <w:sz w:val="20"/>
                <w:szCs w:val="20"/>
              </w:rPr>
              <w:t xml:space="preserve"> that work</w:t>
            </w:r>
          </w:p>
        </w:tc>
        <w:tc>
          <w:tcPr>
            <w:tcW w:w="1366" w:type="dxa"/>
            <w:noWrap/>
          </w:tcPr>
          <w:p w14:paraId="4DD04D6B" w14:textId="6C12296C" w:rsidR="00983033" w:rsidRPr="00073365" w:rsidRDefault="001704B6"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1704B6" w:rsidRPr="00073365" w14:paraId="4FB6B4B9"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F63C553" w14:textId="23A7A608" w:rsidR="001704B6" w:rsidRPr="00073365" w:rsidRDefault="001704B6" w:rsidP="00F815BB">
            <w:pPr>
              <w:spacing w:before="60" w:after="60"/>
              <w:rPr>
                <w:rFonts w:cs="Arial"/>
                <w:b w:val="0"/>
                <w:bCs w:val="0"/>
                <w:color w:val="000000"/>
                <w:sz w:val="20"/>
                <w:szCs w:val="20"/>
              </w:rPr>
            </w:pPr>
            <w:r w:rsidRPr="00073365">
              <w:rPr>
                <w:rFonts w:cs="Arial"/>
                <w:b w:val="0"/>
                <w:bCs w:val="0"/>
                <w:color w:val="000000"/>
                <w:sz w:val="20"/>
                <w:szCs w:val="20"/>
              </w:rPr>
              <w:t>No access to technology/ not computer literate</w:t>
            </w:r>
          </w:p>
        </w:tc>
        <w:tc>
          <w:tcPr>
            <w:tcW w:w="1366" w:type="dxa"/>
            <w:noWrap/>
          </w:tcPr>
          <w:p w14:paraId="6195ED1F" w14:textId="719938BA" w:rsidR="001704B6" w:rsidRPr="00073365" w:rsidRDefault="001704B6"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853903" w:rsidRPr="00073365" w14:paraId="262D33A3"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0FF994F" w14:textId="5C9B2D77" w:rsidR="00853903" w:rsidRPr="00073365" w:rsidRDefault="00853903" w:rsidP="00F815BB">
            <w:pPr>
              <w:spacing w:before="60" w:after="60"/>
              <w:rPr>
                <w:rFonts w:cs="Arial"/>
                <w:b w:val="0"/>
                <w:bCs w:val="0"/>
                <w:color w:val="000000"/>
                <w:sz w:val="20"/>
                <w:szCs w:val="20"/>
              </w:rPr>
            </w:pPr>
            <w:r w:rsidRPr="00073365">
              <w:rPr>
                <w:rFonts w:cs="Arial"/>
                <w:b w:val="0"/>
                <w:bCs w:val="0"/>
                <w:color w:val="000000"/>
                <w:sz w:val="20"/>
                <w:szCs w:val="20"/>
              </w:rPr>
              <w:t>Bloods to be taken at the surgery and not at hospital</w:t>
            </w:r>
          </w:p>
        </w:tc>
        <w:tc>
          <w:tcPr>
            <w:tcW w:w="1366" w:type="dxa"/>
            <w:noWrap/>
          </w:tcPr>
          <w:p w14:paraId="48A968FB" w14:textId="482C0CA4" w:rsidR="00853903" w:rsidRPr="00073365" w:rsidRDefault="00853903"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3D79B4" w:rsidRPr="00073365" w14:paraId="6F53E3F9"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6D8CAC7" w14:textId="77777777" w:rsidR="003D79B4" w:rsidRPr="00073365" w:rsidRDefault="003D79B4" w:rsidP="00F815BB">
            <w:pPr>
              <w:spacing w:before="60" w:after="60"/>
              <w:rPr>
                <w:rFonts w:cs="Arial"/>
                <w:b w:val="0"/>
                <w:bCs w:val="0"/>
                <w:color w:val="000000"/>
                <w:sz w:val="20"/>
                <w:szCs w:val="20"/>
              </w:rPr>
            </w:pPr>
            <w:r w:rsidRPr="00073365">
              <w:rPr>
                <w:rFonts w:cs="Arial"/>
                <w:b w:val="0"/>
                <w:bCs w:val="0"/>
                <w:color w:val="000000"/>
                <w:sz w:val="20"/>
                <w:szCs w:val="20"/>
              </w:rPr>
              <w:t>To be able to discuss more than one concern at an appointment/or more time during an appointment</w:t>
            </w:r>
          </w:p>
        </w:tc>
        <w:tc>
          <w:tcPr>
            <w:tcW w:w="1366" w:type="dxa"/>
            <w:noWrap/>
          </w:tcPr>
          <w:p w14:paraId="45E7F94D" w14:textId="77777777" w:rsidR="003D79B4" w:rsidRPr="00073365" w:rsidRDefault="003D79B4"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3</w:t>
            </w:r>
          </w:p>
        </w:tc>
      </w:tr>
      <w:tr w:rsidR="00BB78AD" w:rsidRPr="00073365" w14:paraId="5FC2BE34"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679B0C4" w14:textId="2A7BC732" w:rsidR="00BB78AD" w:rsidRPr="00073365" w:rsidRDefault="00BB78AD" w:rsidP="00F815BB">
            <w:pPr>
              <w:spacing w:before="60" w:after="60"/>
              <w:rPr>
                <w:rFonts w:cs="Arial"/>
                <w:b w:val="0"/>
                <w:bCs w:val="0"/>
                <w:color w:val="000000"/>
                <w:sz w:val="20"/>
                <w:szCs w:val="20"/>
              </w:rPr>
            </w:pPr>
            <w:r w:rsidRPr="00073365">
              <w:rPr>
                <w:rFonts w:cs="Arial"/>
                <w:b w:val="0"/>
                <w:bCs w:val="0"/>
                <w:color w:val="000000"/>
                <w:sz w:val="20"/>
                <w:szCs w:val="20"/>
              </w:rPr>
              <w:t>Don’t know</w:t>
            </w:r>
          </w:p>
        </w:tc>
        <w:tc>
          <w:tcPr>
            <w:tcW w:w="1366" w:type="dxa"/>
            <w:noWrap/>
          </w:tcPr>
          <w:p w14:paraId="657F4D3B" w14:textId="69958EB2" w:rsidR="00BB78AD" w:rsidRPr="00073365" w:rsidRDefault="00BB78AD"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BB78AD" w:rsidRPr="00073365" w14:paraId="6805C548"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57C4BAC" w14:textId="2B68B5F1" w:rsidR="00BB78AD" w:rsidRPr="00073365" w:rsidRDefault="00BB78AD" w:rsidP="00F815BB">
            <w:pPr>
              <w:spacing w:before="60" w:after="60"/>
              <w:rPr>
                <w:rFonts w:cs="Arial"/>
                <w:b w:val="0"/>
                <w:bCs w:val="0"/>
                <w:color w:val="000000"/>
                <w:sz w:val="20"/>
                <w:szCs w:val="20"/>
              </w:rPr>
            </w:pPr>
            <w:r w:rsidRPr="00073365">
              <w:rPr>
                <w:rFonts w:cs="Arial"/>
                <w:b w:val="0"/>
                <w:bCs w:val="0"/>
                <w:color w:val="000000"/>
                <w:sz w:val="20"/>
                <w:szCs w:val="20"/>
              </w:rPr>
              <w:t>Improved online system</w:t>
            </w:r>
          </w:p>
        </w:tc>
        <w:tc>
          <w:tcPr>
            <w:tcW w:w="1366" w:type="dxa"/>
            <w:noWrap/>
          </w:tcPr>
          <w:p w14:paraId="7C6FCC83" w14:textId="6B189F2C" w:rsidR="00BB78AD" w:rsidRPr="00073365" w:rsidRDefault="00BB78AD"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0E17DB" w:rsidRPr="00073365" w14:paraId="4AB43A1A"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62402968" w14:textId="4D6BC77A" w:rsidR="000E17DB" w:rsidRPr="00073365" w:rsidRDefault="000E17DB" w:rsidP="00F815BB">
            <w:pPr>
              <w:spacing w:before="60" w:after="60"/>
              <w:rPr>
                <w:rFonts w:cs="Arial"/>
                <w:b w:val="0"/>
                <w:bCs w:val="0"/>
                <w:color w:val="000000"/>
                <w:sz w:val="20"/>
                <w:szCs w:val="20"/>
              </w:rPr>
            </w:pPr>
            <w:r w:rsidRPr="00073365">
              <w:rPr>
                <w:rFonts w:cs="Arial"/>
                <w:b w:val="0"/>
                <w:bCs w:val="0"/>
                <w:color w:val="000000"/>
                <w:sz w:val="20"/>
                <w:szCs w:val="20"/>
              </w:rPr>
              <w:t xml:space="preserve">Test results </w:t>
            </w:r>
            <w:r w:rsidR="00BE4C36" w:rsidRPr="00073365">
              <w:rPr>
                <w:rFonts w:cs="Arial"/>
                <w:b w:val="0"/>
                <w:bCs w:val="0"/>
                <w:color w:val="000000"/>
                <w:sz w:val="20"/>
                <w:szCs w:val="20"/>
              </w:rPr>
              <w:t>–</w:t>
            </w:r>
            <w:r w:rsidRPr="00073365">
              <w:rPr>
                <w:rFonts w:cs="Arial"/>
                <w:b w:val="0"/>
                <w:bCs w:val="0"/>
                <w:color w:val="000000"/>
                <w:sz w:val="20"/>
                <w:szCs w:val="20"/>
              </w:rPr>
              <w:t xml:space="preserve"> to be available online</w:t>
            </w:r>
            <w:r w:rsidR="0097444C" w:rsidRPr="00073365">
              <w:rPr>
                <w:rFonts w:cs="Arial"/>
                <w:b w:val="0"/>
                <w:bCs w:val="0"/>
                <w:color w:val="000000"/>
                <w:sz w:val="20"/>
                <w:szCs w:val="20"/>
              </w:rPr>
              <w:t>/no need to chase</w:t>
            </w:r>
          </w:p>
        </w:tc>
        <w:tc>
          <w:tcPr>
            <w:tcW w:w="1366" w:type="dxa"/>
            <w:noWrap/>
          </w:tcPr>
          <w:p w14:paraId="5281700B" w14:textId="053CAB4E" w:rsidR="000E17DB" w:rsidRPr="00073365" w:rsidRDefault="0097444C"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1177DC" w:rsidRPr="00073365" w14:paraId="447CBC97"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763BFD18" w14:textId="1351B4AD" w:rsidR="001177DC" w:rsidRPr="00073365" w:rsidRDefault="001177DC" w:rsidP="00F815BB">
            <w:pPr>
              <w:spacing w:before="60" w:after="60"/>
              <w:rPr>
                <w:rFonts w:cs="Arial"/>
                <w:b w:val="0"/>
                <w:bCs w:val="0"/>
                <w:color w:val="000000"/>
                <w:sz w:val="20"/>
                <w:szCs w:val="20"/>
              </w:rPr>
            </w:pPr>
            <w:r w:rsidRPr="00073365">
              <w:rPr>
                <w:rFonts w:cs="Arial"/>
                <w:b w:val="0"/>
                <w:bCs w:val="0"/>
                <w:color w:val="000000"/>
                <w:sz w:val="20"/>
                <w:szCs w:val="20"/>
              </w:rPr>
              <w:t>Improve information available/signposting on website</w:t>
            </w:r>
          </w:p>
        </w:tc>
        <w:tc>
          <w:tcPr>
            <w:tcW w:w="1366" w:type="dxa"/>
            <w:noWrap/>
          </w:tcPr>
          <w:p w14:paraId="7669660B" w14:textId="408D0BD1" w:rsidR="001177DC" w:rsidRPr="00073365" w:rsidRDefault="001177DC"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575D21" w:rsidRPr="00073365" w14:paraId="06EB35F6"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0FFE9F71" w14:textId="0F597A3F" w:rsidR="00575D21" w:rsidRPr="00073365" w:rsidRDefault="00D056E4" w:rsidP="00F815BB">
            <w:pPr>
              <w:spacing w:before="60" w:after="60"/>
              <w:rPr>
                <w:rFonts w:cs="Arial"/>
                <w:b w:val="0"/>
                <w:bCs w:val="0"/>
                <w:color w:val="000000"/>
                <w:sz w:val="20"/>
                <w:szCs w:val="20"/>
              </w:rPr>
            </w:pPr>
            <w:r w:rsidRPr="00073365">
              <w:rPr>
                <w:rFonts w:cs="Arial"/>
                <w:b w:val="0"/>
                <w:bCs w:val="0"/>
                <w:color w:val="000000"/>
                <w:sz w:val="20"/>
                <w:szCs w:val="20"/>
              </w:rPr>
              <w:t>Improve the follow-up system</w:t>
            </w:r>
          </w:p>
        </w:tc>
        <w:tc>
          <w:tcPr>
            <w:tcW w:w="1366" w:type="dxa"/>
            <w:noWrap/>
          </w:tcPr>
          <w:p w14:paraId="36376A06" w14:textId="61271D59" w:rsidR="00575D21" w:rsidRPr="00073365" w:rsidRDefault="005419E0"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F84E41" w:rsidRPr="00073365" w14:paraId="2BC6F3C8"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4947C0CC" w14:textId="0BE9BE42" w:rsidR="00F84E41" w:rsidRPr="00073365" w:rsidRDefault="00F84E41" w:rsidP="00F815BB">
            <w:pPr>
              <w:spacing w:before="60" w:after="60"/>
              <w:rPr>
                <w:rFonts w:cs="Arial"/>
                <w:b w:val="0"/>
                <w:bCs w:val="0"/>
                <w:color w:val="000000"/>
                <w:sz w:val="20"/>
                <w:szCs w:val="20"/>
              </w:rPr>
            </w:pPr>
            <w:r w:rsidRPr="00073365">
              <w:rPr>
                <w:rFonts w:cs="Arial"/>
                <w:b w:val="0"/>
                <w:bCs w:val="0"/>
                <w:color w:val="000000"/>
                <w:sz w:val="20"/>
                <w:szCs w:val="20"/>
              </w:rPr>
              <w:t>To be informed when a prescription is ready</w:t>
            </w:r>
          </w:p>
        </w:tc>
        <w:tc>
          <w:tcPr>
            <w:tcW w:w="1366" w:type="dxa"/>
            <w:noWrap/>
          </w:tcPr>
          <w:p w14:paraId="60BC1D8F" w14:textId="21349B6E" w:rsidR="00F84E41" w:rsidRPr="00073365" w:rsidRDefault="00F84E41" w:rsidP="00F815BB">
            <w:pPr>
              <w:spacing w:before="60" w:after="6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r w:rsidR="00FD242B" w:rsidRPr="00073365" w14:paraId="0498FC4E"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0" w:type="dxa"/>
            <w:noWrap/>
          </w:tcPr>
          <w:p w14:paraId="32B0E808" w14:textId="25756DEE" w:rsidR="00FD242B" w:rsidRPr="00073365" w:rsidRDefault="00FD242B" w:rsidP="00F815BB">
            <w:pPr>
              <w:spacing w:before="60" w:after="60"/>
              <w:rPr>
                <w:rFonts w:cs="Arial"/>
                <w:b w:val="0"/>
                <w:bCs w:val="0"/>
                <w:color w:val="000000"/>
                <w:sz w:val="20"/>
                <w:szCs w:val="20"/>
              </w:rPr>
            </w:pPr>
            <w:r w:rsidRPr="00073365">
              <w:rPr>
                <w:rFonts w:cs="Arial"/>
                <w:b w:val="0"/>
                <w:bCs w:val="0"/>
                <w:color w:val="000000"/>
                <w:sz w:val="20"/>
                <w:szCs w:val="20"/>
              </w:rPr>
              <w:t>Wellbeing call to the elderly</w:t>
            </w:r>
          </w:p>
        </w:tc>
        <w:tc>
          <w:tcPr>
            <w:tcW w:w="1366" w:type="dxa"/>
            <w:noWrap/>
          </w:tcPr>
          <w:p w14:paraId="47C2508D" w14:textId="25071356" w:rsidR="00FD242B" w:rsidRPr="00073365" w:rsidRDefault="00FD242B" w:rsidP="00F815BB">
            <w:pPr>
              <w:spacing w:before="60" w:after="6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sidRPr="00073365">
              <w:rPr>
                <w:rFonts w:cs="Arial"/>
                <w:color w:val="000000"/>
                <w:sz w:val="20"/>
                <w:szCs w:val="20"/>
              </w:rPr>
              <w:t>2</w:t>
            </w:r>
          </w:p>
        </w:tc>
      </w:tr>
    </w:tbl>
    <w:p w14:paraId="3FB328A4" w14:textId="1A67F302" w:rsidR="00547168" w:rsidRPr="00073365" w:rsidRDefault="00547168" w:rsidP="003C201E"/>
    <w:p w14:paraId="24456264" w14:textId="77777777" w:rsidR="00F23D49" w:rsidRPr="00073365" w:rsidRDefault="00F23D49" w:rsidP="00F23D49">
      <w:r w:rsidRPr="00073365">
        <w:t>The remainder of the comments could not be themed and were therefore categorised as other:</w:t>
      </w:r>
    </w:p>
    <w:p w14:paraId="14DC6455" w14:textId="77777777" w:rsidR="00F23D49" w:rsidRPr="00073365" w:rsidRDefault="00F23D49" w:rsidP="00F23D49"/>
    <w:tbl>
      <w:tblPr>
        <w:tblStyle w:val="ListTable2-Accent1"/>
        <w:tblW w:w="5000" w:type="pct"/>
        <w:tblLook w:val="04A0" w:firstRow="1" w:lastRow="0" w:firstColumn="1" w:lastColumn="0" w:noHBand="0" w:noVBand="1"/>
      </w:tblPr>
      <w:tblGrid>
        <w:gridCol w:w="9026"/>
      </w:tblGrid>
      <w:tr w:rsidR="00F23D49" w:rsidRPr="00073365" w14:paraId="6D5802E9" w14:textId="77777777" w:rsidTr="00F815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601C7B9" w14:textId="77777777" w:rsidR="00F23D49" w:rsidRPr="00073365" w:rsidRDefault="00F23D49" w:rsidP="00F815BB">
            <w:pPr>
              <w:spacing w:before="60" w:after="60"/>
              <w:rPr>
                <w:rFonts w:cs="Arial"/>
                <w:sz w:val="20"/>
                <w:szCs w:val="20"/>
              </w:rPr>
            </w:pPr>
            <w:r w:rsidRPr="00073365">
              <w:rPr>
                <w:rFonts w:cs="Arial"/>
                <w:sz w:val="20"/>
                <w:szCs w:val="20"/>
              </w:rPr>
              <w:t>Other</w:t>
            </w:r>
          </w:p>
        </w:tc>
      </w:tr>
      <w:tr w:rsidR="00F23D49" w:rsidRPr="00073365" w14:paraId="650842A6"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4748467" w14:textId="2682DFF0" w:rsidR="00F23D49" w:rsidRPr="00073365" w:rsidRDefault="005230DA" w:rsidP="00F815BB">
            <w:pPr>
              <w:spacing w:before="60" w:after="60"/>
              <w:rPr>
                <w:rFonts w:cs="Arial"/>
                <w:b w:val="0"/>
                <w:bCs w:val="0"/>
                <w:i/>
                <w:iCs/>
                <w:color w:val="000000"/>
                <w:sz w:val="20"/>
                <w:szCs w:val="20"/>
              </w:rPr>
            </w:pPr>
            <w:r w:rsidRPr="00073365">
              <w:rPr>
                <w:rFonts w:cs="Arial"/>
                <w:b w:val="0"/>
                <w:bCs w:val="0"/>
                <w:i/>
                <w:iCs/>
                <w:color w:val="000000"/>
                <w:sz w:val="20"/>
                <w:szCs w:val="20"/>
              </w:rPr>
              <w:t>“interested in finding out how I could access the practice if my family were unable to take me.  As I would struggle to access alone, regular contact would be welcome.”</w:t>
            </w:r>
          </w:p>
        </w:tc>
      </w:tr>
      <w:tr w:rsidR="00F23D49" w:rsidRPr="00073365" w14:paraId="409227D2"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8F1D557" w14:textId="5F8ED340" w:rsidR="00F23D49" w:rsidRPr="00073365" w:rsidRDefault="00781960" w:rsidP="00F815BB">
            <w:pPr>
              <w:spacing w:before="60" w:after="60"/>
              <w:rPr>
                <w:rFonts w:cs="Arial"/>
                <w:b w:val="0"/>
                <w:bCs w:val="0"/>
                <w:i/>
                <w:iCs/>
                <w:color w:val="000000"/>
                <w:sz w:val="20"/>
                <w:szCs w:val="20"/>
              </w:rPr>
            </w:pPr>
            <w:r w:rsidRPr="00073365">
              <w:rPr>
                <w:rFonts w:cs="Arial"/>
                <w:b w:val="0"/>
                <w:bCs w:val="0"/>
                <w:i/>
                <w:iCs/>
                <w:color w:val="000000"/>
                <w:sz w:val="20"/>
                <w:szCs w:val="20"/>
              </w:rPr>
              <w:lastRenderedPageBreak/>
              <w:t>“Or provide for online phone calls to have more receptionists to answer. Which hopefully the planned move to the Glen will allow.”</w:t>
            </w:r>
          </w:p>
        </w:tc>
      </w:tr>
      <w:tr w:rsidR="00F23D49" w:rsidRPr="00073365" w14:paraId="43307226"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20E8C7D" w14:textId="27DD9E3B" w:rsidR="00F23D49" w:rsidRPr="00073365" w:rsidRDefault="004C6149" w:rsidP="00F815BB">
            <w:pPr>
              <w:spacing w:before="60" w:after="60"/>
              <w:rPr>
                <w:rFonts w:cs="Arial"/>
                <w:b w:val="0"/>
                <w:bCs w:val="0"/>
                <w:i/>
                <w:iCs/>
                <w:color w:val="000000"/>
                <w:sz w:val="20"/>
                <w:szCs w:val="20"/>
              </w:rPr>
            </w:pPr>
            <w:r w:rsidRPr="00073365">
              <w:rPr>
                <w:rFonts w:cs="Arial"/>
                <w:b w:val="0"/>
                <w:bCs w:val="0"/>
                <w:i/>
                <w:iCs/>
                <w:color w:val="000000"/>
                <w:sz w:val="20"/>
                <w:szCs w:val="20"/>
              </w:rPr>
              <w:t>“Getting a sick note took longer and my employer wasn't happy. Maybe something to think about. Thanks.”</w:t>
            </w:r>
          </w:p>
        </w:tc>
      </w:tr>
      <w:tr w:rsidR="000102E3" w:rsidRPr="00073365" w14:paraId="5A6F6DA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976B7A0" w14:textId="1DDB9ABD" w:rsidR="000102E3" w:rsidRPr="00073365" w:rsidRDefault="000102E3" w:rsidP="00F815BB">
            <w:pPr>
              <w:spacing w:before="60" w:after="60"/>
              <w:rPr>
                <w:rFonts w:cs="Arial"/>
                <w:b w:val="0"/>
                <w:bCs w:val="0"/>
                <w:i/>
                <w:iCs/>
                <w:color w:val="000000"/>
                <w:sz w:val="20"/>
                <w:szCs w:val="20"/>
              </w:rPr>
            </w:pPr>
            <w:r w:rsidRPr="00073365">
              <w:rPr>
                <w:rFonts w:cs="Arial"/>
                <w:b w:val="0"/>
                <w:bCs w:val="0"/>
                <w:i/>
                <w:iCs/>
                <w:color w:val="000000"/>
                <w:sz w:val="20"/>
                <w:szCs w:val="20"/>
              </w:rPr>
              <w:t>“the ability to choose what type of consultation suits you would be good”</w:t>
            </w:r>
          </w:p>
        </w:tc>
      </w:tr>
      <w:tr w:rsidR="000F1AC5" w:rsidRPr="00073365" w14:paraId="754C2885"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8E005D2" w14:textId="6559D8D7" w:rsidR="000F1AC5" w:rsidRPr="00073365" w:rsidRDefault="00A524C2" w:rsidP="00F815BB">
            <w:pPr>
              <w:spacing w:before="60" w:after="60"/>
              <w:rPr>
                <w:rFonts w:cs="Arial"/>
                <w:b w:val="0"/>
                <w:bCs w:val="0"/>
                <w:i/>
                <w:iCs/>
                <w:color w:val="000000"/>
                <w:sz w:val="20"/>
                <w:szCs w:val="20"/>
              </w:rPr>
            </w:pPr>
            <w:r w:rsidRPr="00073365">
              <w:rPr>
                <w:rFonts w:cs="Arial"/>
                <w:b w:val="0"/>
                <w:bCs w:val="0"/>
                <w:i/>
                <w:iCs/>
                <w:color w:val="000000"/>
                <w:sz w:val="20"/>
                <w:szCs w:val="20"/>
              </w:rPr>
              <w:t>“</w:t>
            </w:r>
            <w:r w:rsidR="000F1AC5" w:rsidRPr="00073365">
              <w:rPr>
                <w:rFonts w:cs="Arial"/>
                <w:b w:val="0"/>
                <w:bCs w:val="0"/>
                <w:i/>
                <w:iCs/>
                <w:color w:val="000000"/>
                <w:sz w:val="20"/>
                <w:szCs w:val="20"/>
              </w:rPr>
              <w:t>Doctors need to take time to get to know those patients who are not regulars to the surgery.</w:t>
            </w:r>
            <w:r w:rsidRPr="00073365">
              <w:rPr>
                <w:rFonts w:cs="Arial"/>
                <w:b w:val="0"/>
                <w:bCs w:val="0"/>
                <w:i/>
                <w:iCs/>
                <w:color w:val="000000"/>
                <w:sz w:val="20"/>
                <w:szCs w:val="20"/>
              </w:rPr>
              <w:t>”</w:t>
            </w:r>
          </w:p>
        </w:tc>
      </w:tr>
      <w:tr w:rsidR="00677124" w:rsidRPr="00073365" w14:paraId="66261ECD"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456EF46" w14:textId="17A64944" w:rsidR="00677124" w:rsidRPr="00073365" w:rsidRDefault="00677124" w:rsidP="00F815BB">
            <w:pPr>
              <w:spacing w:before="60" w:after="60"/>
              <w:rPr>
                <w:rFonts w:cs="Arial"/>
                <w:b w:val="0"/>
                <w:bCs w:val="0"/>
                <w:i/>
                <w:iCs/>
                <w:color w:val="000000"/>
                <w:sz w:val="20"/>
                <w:szCs w:val="20"/>
              </w:rPr>
            </w:pPr>
            <w:r w:rsidRPr="00073365">
              <w:rPr>
                <w:rFonts w:cs="Arial"/>
                <w:b w:val="0"/>
                <w:bCs w:val="0"/>
                <w:i/>
                <w:iCs/>
                <w:color w:val="000000"/>
                <w:sz w:val="20"/>
                <w:szCs w:val="20"/>
              </w:rPr>
              <w:t>“…Various Receptionists have informed me, and family members, on many occasions over many years that certain processes involving both the surgery and the pharmacy next door operated in certain ways, and the surgery did 'this' and the pharmacy 'that' in the process, only to be informed by the pharmacy that that process and who did what was not the case.  So, better continuity between the surgery and pharmacy would help, please…”</w:t>
            </w:r>
          </w:p>
        </w:tc>
      </w:tr>
      <w:tr w:rsidR="0083430C" w:rsidRPr="00073365" w14:paraId="3859161E"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5B12805" w14:textId="66BF43C2" w:rsidR="0083430C" w:rsidRPr="00073365" w:rsidRDefault="0083430C" w:rsidP="00F815BB">
            <w:pPr>
              <w:spacing w:before="60" w:after="60"/>
              <w:rPr>
                <w:rFonts w:cs="Arial"/>
                <w:b w:val="0"/>
                <w:bCs w:val="0"/>
                <w:i/>
                <w:iCs/>
                <w:color w:val="000000"/>
                <w:sz w:val="20"/>
                <w:szCs w:val="20"/>
              </w:rPr>
            </w:pPr>
            <w:r w:rsidRPr="00073365">
              <w:rPr>
                <w:rFonts w:cs="Arial"/>
                <w:b w:val="0"/>
                <w:bCs w:val="0"/>
                <w:i/>
                <w:iCs/>
                <w:color w:val="000000"/>
                <w:sz w:val="20"/>
                <w:szCs w:val="20"/>
              </w:rPr>
              <w:t>“…the ability to perform everything that I might need from the GP online and autonomously.”</w:t>
            </w:r>
          </w:p>
        </w:tc>
      </w:tr>
      <w:tr w:rsidR="00747760" w:rsidRPr="00073365" w14:paraId="13D73BF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F643F26" w14:textId="0A1BBC24" w:rsidR="00747760" w:rsidRPr="00073365" w:rsidRDefault="00747760" w:rsidP="00F815BB">
            <w:pPr>
              <w:spacing w:before="60" w:after="60"/>
              <w:rPr>
                <w:rFonts w:cs="Arial"/>
                <w:b w:val="0"/>
                <w:bCs w:val="0"/>
                <w:i/>
                <w:iCs/>
                <w:color w:val="000000"/>
                <w:sz w:val="20"/>
                <w:szCs w:val="20"/>
              </w:rPr>
            </w:pPr>
            <w:r w:rsidRPr="00073365">
              <w:rPr>
                <w:rFonts w:cs="Arial"/>
                <w:b w:val="0"/>
                <w:bCs w:val="0"/>
                <w:i/>
                <w:iCs/>
                <w:color w:val="000000"/>
                <w:sz w:val="20"/>
                <w:szCs w:val="20"/>
              </w:rPr>
              <w:t>“…consultations often rushed on phone.</w:t>
            </w:r>
            <w:r w:rsidR="006C1414" w:rsidRPr="00073365">
              <w:rPr>
                <w:rFonts w:cs="Arial"/>
                <w:b w:val="0"/>
                <w:bCs w:val="0"/>
                <w:i/>
                <w:iCs/>
                <w:color w:val="000000"/>
                <w:sz w:val="20"/>
                <w:szCs w:val="20"/>
              </w:rPr>
              <w:t>”</w:t>
            </w:r>
          </w:p>
        </w:tc>
      </w:tr>
      <w:tr w:rsidR="00C01B35" w:rsidRPr="00073365" w14:paraId="0722488D"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EE1CA80" w14:textId="39E3AFC0" w:rsidR="00C01B35" w:rsidRPr="00073365" w:rsidRDefault="00C01B35" w:rsidP="00F815BB">
            <w:pPr>
              <w:spacing w:before="60" w:after="60"/>
              <w:rPr>
                <w:rFonts w:cs="Arial"/>
                <w:b w:val="0"/>
                <w:bCs w:val="0"/>
                <w:i/>
                <w:iCs/>
                <w:color w:val="000000"/>
                <w:sz w:val="20"/>
                <w:szCs w:val="20"/>
              </w:rPr>
            </w:pPr>
            <w:r w:rsidRPr="00073365">
              <w:rPr>
                <w:rFonts w:cs="Arial"/>
                <w:b w:val="0"/>
                <w:bCs w:val="0"/>
                <w:i/>
                <w:iCs/>
                <w:color w:val="000000"/>
                <w:sz w:val="20"/>
                <w:szCs w:val="20"/>
              </w:rPr>
              <w:t>“Prescriptions - I have had issues on several occasions where items were missed from my prescription. This has caused me anxiety and upset around getting medication on time to maintain my doses.  It would be useful if you had some sort of quality check on prescriptions ordered to ensure that all items requested are included.”</w:t>
            </w:r>
          </w:p>
        </w:tc>
      </w:tr>
      <w:tr w:rsidR="0043036E" w:rsidRPr="00073365" w14:paraId="1B0C6387"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769A5DC6" w14:textId="51F1028E" w:rsidR="0043036E" w:rsidRPr="00073365" w:rsidRDefault="0043036E" w:rsidP="00F815BB">
            <w:pPr>
              <w:spacing w:before="60" w:after="60"/>
              <w:rPr>
                <w:rFonts w:cs="Arial"/>
                <w:b w:val="0"/>
                <w:bCs w:val="0"/>
                <w:i/>
                <w:iCs/>
                <w:color w:val="000000"/>
                <w:sz w:val="20"/>
                <w:szCs w:val="20"/>
              </w:rPr>
            </w:pPr>
            <w:r w:rsidRPr="00073365">
              <w:rPr>
                <w:rFonts w:cs="Arial"/>
                <w:b w:val="0"/>
                <w:bCs w:val="0"/>
                <w:i/>
                <w:iCs/>
                <w:color w:val="000000"/>
                <w:sz w:val="20"/>
                <w:szCs w:val="20"/>
              </w:rPr>
              <w:t>“Free phone / Net”</w:t>
            </w:r>
          </w:p>
        </w:tc>
      </w:tr>
      <w:tr w:rsidR="00E94656" w:rsidRPr="00073365" w14:paraId="51F57702"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BC0792C" w14:textId="3AA56C71" w:rsidR="00E94656" w:rsidRPr="00073365" w:rsidRDefault="00E94656" w:rsidP="00F815BB">
            <w:pPr>
              <w:spacing w:before="60" w:after="60"/>
              <w:rPr>
                <w:rFonts w:cs="Arial"/>
                <w:b w:val="0"/>
                <w:bCs w:val="0"/>
                <w:i/>
                <w:iCs/>
                <w:color w:val="000000"/>
                <w:sz w:val="20"/>
                <w:szCs w:val="20"/>
              </w:rPr>
            </w:pPr>
            <w:r w:rsidRPr="00073365">
              <w:rPr>
                <w:rFonts w:cs="Arial"/>
                <w:b w:val="0"/>
                <w:bCs w:val="0"/>
                <w:i/>
                <w:iCs/>
                <w:color w:val="000000"/>
                <w:sz w:val="20"/>
                <w:szCs w:val="20"/>
              </w:rPr>
              <w:t xml:space="preserve">“When I had a telephone </w:t>
            </w:r>
            <w:proofErr w:type="gramStart"/>
            <w:r w:rsidRPr="00073365">
              <w:rPr>
                <w:rFonts w:cs="Arial"/>
                <w:b w:val="0"/>
                <w:bCs w:val="0"/>
                <w:i/>
                <w:iCs/>
                <w:color w:val="000000"/>
                <w:sz w:val="20"/>
                <w:szCs w:val="20"/>
              </w:rPr>
              <w:t>consultation</w:t>
            </w:r>
            <w:proofErr w:type="gramEnd"/>
            <w:r w:rsidRPr="00073365">
              <w:rPr>
                <w:rFonts w:cs="Arial"/>
                <w:b w:val="0"/>
                <w:bCs w:val="0"/>
                <w:i/>
                <w:iCs/>
                <w:color w:val="000000"/>
                <w:sz w:val="20"/>
                <w:szCs w:val="20"/>
              </w:rPr>
              <w:t xml:space="preserve"> I couldn’t take the call when they rang due to being at work, so being able to choose a time slot would be more convenient”</w:t>
            </w:r>
          </w:p>
        </w:tc>
      </w:tr>
      <w:tr w:rsidR="00DF7550" w:rsidRPr="00C81E7B" w14:paraId="7C7EC491"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71E9D21" w14:textId="7B4EA73C" w:rsidR="00DF7550" w:rsidRDefault="00C50CA5" w:rsidP="00F815BB">
            <w:pPr>
              <w:spacing w:before="60" w:after="60"/>
              <w:rPr>
                <w:rFonts w:cs="Arial"/>
                <w:b w:val="0"/>
                <w:bCs w:val="0"/>
                <w:i/>
                <w:iCs/>
                <w:color w:val="000000"/>
                <w:sz w:val="20"/>
                <w:szCs w:val="20"/>
              </w:rPr>
            </w:pPr>
            <w:r>
              <w:rPr>
                <w:rFonts w:cs="Arial"/>
                <w:b w:val="0"/>
                <w:bCs w:val="0"/>
                <w:i/>
                <w:iCs/>
                <w:color w:val="000000"/>
                <w:sz w:val="20"/>
                <w:szCs w:val="20"/>
              </w:rPr>
              <w:t>“</w:t>
            </w:r>
            <w:r w:rsidR="00DF7550" w:rsidRPr="00DF7550">
              <w:rPr>
                <w:rFonts w:cs="Arial"/>
                <w:b w:val="0"/>
                <w:bCs w:val="0"/>
                <w:i/>
                <w:iCs/>
                <w:color w:val="000000"/>
                <w:sz w:val="20"/>
                <w:szCs w:val="20"/>
              </w:rPr>
              <w:t>It was better when you could book appointments on the app.</w:t>
            </w:r>
            <w:r>
              <w:rPr>
                <w:rFonts w:cs="Arial"/>
                <w:b w:val="0"/>
                <w:bCs w:val="0"/>
                <w:i/>
                <w:iCs/>
                <w:color w:val="000000"/>
                <w:sz w:val="20"/>
                <w:szCs w:val="20"/>
              </w:rPr>
              <w:t>”</w:t>
            </w:r>
          </w:p>
        </w:tc>
      </w:tr>
      <w:tr w:rsidR="00E8392A" w:rsidRPr="00C81E7B" w14:paraId="36A04179"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5B39D23" w14:textId="53974989" w:rsidR="00E8392A" w:rsidRDefault="00E8392A" w:rsidP="00F815BB">
            <w:pPr>
              <w:spacing w:before="60" w:after="60"/>
              <w:rPr>
                <w:rFonts w:cs="Arial"/>
                <w:b w:val="0"/>
                <w:bCs w:val="0"/>
                <w:i/>
                <w:iCs/>
                <w:color w:val="000000"/>
                <w:sz w:val="20"/>
                <w:szCs w:val="20"/>
              </w:rPr>
            </w:pPr>
            <w:r>
              <w:rPr>
                <w:rFonts w:cs="Arial"/>
                <w:b w:val="0"/>
                <w:bCs w:val="0"/>
                <w:i/>
                <w:iCs/>
                <w:color w:val="000000"/>
                <w:sz w:val="20"/>
                <w:szCs w:val="20"/>
              </w:rPr>
              <w:t>“</w:t>
            </w:r>
            <w:r w:rsidRPr="00E8392A">
              <w:rPr>
                <w:rFonts w:cs="Arial"/>
                <w:b w:val="0"/>
                <w:bCs w:val="0"/>
                <w:i/>
                <w:iCs/>
                <w:color w:val="000000"/>
                <w:sz w:val="20"/>
                <w:szCs w:val="20"/>
              </w:rPr>
              <w:t xml:space="preserve">I don't mind not attending the surgery for an appointment if </w:t>
            </w:r>
            <w:proofErr w:type="spellStart"/>
            <w:r w:rsidRPr="00E8392A">
              <w:rPr>
                <w:rFonts w:cs="Arial"/>
                <w:b w:val="0"/>
                <w:bCs w:val="0"/>
                <w:i/>
                <w:iCs/>
                <w:color w:val="000000"/>
                <w:sz w:val="20"/>
                <w:szCs w:val="20"/>
              </w:rPr>
              <w:t>i</w:t>
            </w:r>
            <w:proofErr w:type="spellEnd"/>
            <w:r w:rsidRPr="00E8392A">
              <w:rPr>
                <w:rFonts w:cs="Arial"/>
                <w:b w:val="0"/>
                <w:bCs w:val="0"/>
                <w:i/>
                <w:iCs/>
                <w:color w:val="000000"/>
                <w:sz w:val="20"/>
                <w:szCs w:val="20"/>
              </w:rPr>
              <w:t xml:space="preserve"> can have a phone consultation or video consultation.</w:t>
            </w:r>
            <w:r>
              <w:rPr>
                <w:rFonts w:cs="Arial"/>
                <w:b w:val="0"/>
                <w:bCs w:val="0"/>
                <w:i/>
                <w:iCs/>
                <w:color w:val="000000"/>
                <w:sz w:val="20"/>
                <w:szCs w:val="20"/>
              </w:rPr>
              <w:t>”</w:t>
            </w:r>
          </w:p>
        </w:tc>
      </w:tr>
      <w:tr w:rsidR="00170FBB" w:rsidRPr="00C81E7B" w14:paraId="3D0F34DD"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06AD236" w14:textId="48A68360" w:rsidR="00170FBB" w:rsidRDefault="001471AF" w:rsidP="00F815BB">
            <w:pPr>
              <w:spacing w:before="60" w:after="60"/>
              <w:rPr>
                <w:rFonts w:cs="Arial"/>
                <w:b w:val="0"/>
                <w:bCs w:val="0"/>
                <w:i/>
                <w:iCs/>
                <w:color w:val="000000"/>
                <w:sz w:val="20"/>
                <w:szCs w:val="20"/>
              </w:rPr>
            </w:pPr>
            <w:r>
              <w:rPr>
                <w:rFonts w:cs="Arial"/>
                <w:b w:val="0"/>
                <w:bCs w:val="0"/>
                <w:i/>
                <w:iCs/>
                <w:color w:val="000000"/>
                <w:sz w:val="20"/>
                <w:szCs w:val="20"/>
              </w:rPr>
              <w:t>“</w:t>
            </w:r>
            <w:r w:rsidRPr="001471AF">
              <w:rPr>
                <w:rFonts w:cs="Arial"/>
                <w:b w:val="0"/>
                <w:bCs w:val="0"/>
                <w:i/>
                <w:iCs/>
                <w:color w:val="000000"/>
                <w:sz w:val="20"/>
                <w:szCs w:val="20"/>
              </w:rPr>
              <w:t xml:space="preserve">Booking appointments </w:t>
            </w:r>
            <w:proofErr w:type="gramStart"/>
            <w:r w:rsidRPr="001471AF">
              <w:rPr>
                <w:rFonts w:cs="Arial"/>
                <w:b w:val="0"/>
                <w:bCs w:val="0"/>
                <w:i/>
                <w:iCs/>
                <w:color w:val="000000"/>
                <w:sz w:val="20"/>
                <w:szCs w:val="20"/>
              </w:rPr>
              <w:t>on line</w:t>
            </w:r>
            <w:proofErr w:type="gramEnd"/>
            <w:r>
              <w:rPr>
                <w:rFonts w:cs="Arial"/>
                <w:b w:val="0"/>
                <w:bCs w:val="0"/>
                <w:i/>
                <w:iCs/>
                <w:color w:val="000000"/>
                <w:sz w:val="20"/>
                <w:szCs w:val="20"/>
              </w:rPr>
              <w:t xml:space="preserve"> [sic]</w:t>
            </w:r>
            <w:r w:rsidRPr="001471AF">
              <w:rPr>
                <w:rFonts w:cs="Arial"/>
                <w:b w:val="0"/>
                <w:bCs w:val="0"/>
                <w:i/>
                <w:iCs/>
                <w:color w:val="000000"/>
                <w:sz w:val="20"/>
                <w:szCs w:val="20"/>
              </w:rPr>
              <w:t>. Not sure if this is now available. Have not used yet if it is.</w:t>
            </w:r>
            <w:r>
              <w:rPr>
                <w:rFonts w:cs="Arial"/>
                <w:b w:val="0"/>
                <w:bCs w:val="0"/>
                <w:i/>
                <w:iCs/>
                <w:color w:val="000000"/>
                <w:sz w:val="20"/>
                <w:szCs w:val="20"/>
              </w:rPr>
              <w:t>”</w:t>
            </w:r>
          </w:p>
        </w:tc>
      </w:tr>
      <w:tr w:rsidR="002D243A" w:rsidRPr="00C81E7B" w14:paraId="18C0CE73"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C4CC8D1" w14:textId="0EF384E9" w:rsidR="002D243A" w:rsidRDefault="00F00DCA" w:rsidP="00F815BB">
            <w:pPr>
              <w:spacing w:before="60" w:after="60"/>
              <w:rPr>
                <w:rFonts w:cs="Arial"/>
                <w:b w:val="0"/>
                <w:bCs w:val="0"/>
                <w:i/>
                <w:iCs/>
                <w:color w:val="000000"/>
                <w:sz w:val="20"/>
                <w:szCs w:val="20"/>
              </w:rPr>
            </w:pPr>
            <w:r>
              <w:rPr>
                <w:rFonts w:cs="Arial"/>
                <w:b w:val="0"/>
                <w:bCs w:val="0"/>
                <w:i/>
                <w:iCs/>
                <w:color w:val="000000"/>
                <w:sz w:val="20"/>
                <w:szCs w:val="20"/>
              </w:rPr>
              <w:t>“</w:t>
            </w:r>
            <w:r w:rsidRPr="00F00DCA">
              <w:rPr>
                <w:rFonts w:cs="Arial"/>
                <w:b w:val="0"/>
                <w:bCs w:val="0"/>
                <w:i/>
                <w:iCs/>
                <w:color w:val="000000"/>
                <w:sz w:val="20"/>
                <w:szCs w:val="20"/>
              </w:rPr>
              <w:t xml:space="preserve">I suffer from recurring UTIs and its a hassle having to do a e-consultation every time </w:t>
            </w:r>
            <w:proofErr w:type="spellStart"/>
            <w:r w:rsidRPr="00F00DCA">
              <w:rPr>
                <w:rFonts w:cs="Arial"/>
                <w:b w:val="0"/>
                <w:bCs w:val="0"/>
                <w:i/>
                <w:iCs/>
                <w:color w:val="000000"/>
                <w:sz w:val="20"/>
                <w:szCs w:val="20"/>
              </w:rPr>
              <w:t>i</w:t>
            </w:r>
            <w:proofErr w:type="spellEnd"/>
            <w:r w:rsidRPr="00F00DCA">
              <w:rPr>
                <w:rFonts w:cs="Arial"/>
                <w:b w:val="0"/>
                <w:bCs w:val="0"/>
                <w:i/>
                <w:iCs/>
                <w:color w:val="000000"/>
                <w:sz w:val="20"/>
                <w:szCs w:val="20"/>
              </w:rPr>
              <w:t xml:space="preserve"> need to put a sample in.</w:t>
            </w:r>
            <w:r>
              <w:rPr>
                <w:rFonts w:cs="Arial"/>
                <w:b w:val="0"/>
                <w:bCs w:val="0"/>
                <w:i/>
                <w:iCs/>
                <w:color w:val="000000"/>
                <w:sz w:val="20"/>
                <w:szCs w:val="20"/>
              </w:rPr>
              <w:t>”</w:t>
            </w:r>
          </w:p>
        </w:tc>
      </w:tr>
      <w:tr w:rsidR="00013D8A" w:rsidRPr="00C81E7B" w14:paraId="3E0B7472"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D5B2E49" w14:textId="54003333" w:rsidR="00013D8A" w:rsidRDefault="00013D8A" w:rsidP="00F815BB">
            <w:pPr>
              <w:spacing w:before="60" w:after="60"/>
              <w:rPr>
                <w:rFonts w:cs="Arial"/>
                <w:b w:val="0"/>
                <w:bCs w:val="0"/>
                <w:i/>
                <w:iCs/>
                <w:color w:val="000000"/>
                <w:sz w:val="20"/>
                <w:szCs w:val="20"/>
              </w:rPr>
            </w:pPr>
            <w:r>
              <w:rPr>
                <w:rFonts w:cs="Arial"/>
                <w:b w:val="0"/>
                <w:bCs w:val="0"/>
                <w:i/>
                <w:iCs/>
                <w:color w:val="000000"/>
                <w:sz w:val="20"/>
                <w:szCs w:val="20"/>
              </w:rPr>
              <w:t>“</w:t>
            </w:r>
            <w:r w:rsidRPr="00013D8A">
              <w:rPr>
                <w:rFonts w:cs="Arial"/>
                <w:b w:val="0"/>
                <w:bCs w:val="0"/>
                <w:i/>
                <w:iCs/>
                <w:color w:val="000000"/>
                <w:sz w:val="20"/>
                <w:szCs w:val="20"/>
              </w:rPr>
              <w:t xml:space="preserve">I would also like to see more locally provided </w:t>
            </w:r>
            <w:proofErr w:type="spellStart"/>
            <w:r w:rsidRPr="00013D8A">
              <w:rPr>
                <w:rFonts w:cs="Arial"/>
                <w:b w:val="0"/>
                <w:bCs w:val="0"/>
                <w:i/>
                <w:iCs/>
                <w:color w:val="000000"/>
                <w:sz w:val="20"/>
                <w:szCs w:val="20"/>
              </w:rPr>
              <w:t>eg</w:t>
            </w:r>
            <w:proofErr w:type="spellEnd"/>
            <w:r w:rsidRPr="00013D8A">
              <w:rPr>
                <w:rFonts w:cs="Arial"/>
                <w:b w:val="0"/>
                <w:bCs w:val="0"/>
                <w:i/>
                <w:iCs/>
                <w:color w:val="000000"/>
                <w:sz w:val="20"/>
                <w:szCs w:val="20"/>
              </w:rPr>
              <w:t xml:space="preserve"> minor surgery, mental health and wellbeing. Etc</w:t>
            </w:r>
            <w:r>
              <w:rPr>
                <w:rFonts w:cs="Arial"/>
                <w:b w:val="0"/>
                <w:bCs w:val="0"/>
                <w:i/>
                <w:iCs/>
                <w:color w:val="000000"/>
                <w:sz w:val="20"/>
                <w:szCs w:val="20"/>
              </w:rPr>
              <w:t>”</w:t>
            </w:r>
          </w:p>
        </w:tc>
      </w:tr>
      <w:tr w:rsidR="0027347D" w:rsidRPr="00C81E7B" w14:paraId="47E0DBD4"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8386E01" w14:textId="33265613" w:rsidR="0027347D" w:rsidRDefault="0027347D" w:rsidP="00F815BB">
            <w:pPr>
              <w:spacing w:before="60" w:after="60"/>
              <w:rPr>
                <w:rFonts w:cs="Arial"/>
                <w:b w:val="0"/>
                <w:bCs w:val="0"/>
                <w:i/>
                <w:iCs/>
                <w:color w:val="000000"/>
                <w:sz w:val="20"/>
                <w:szCs w:val="20"/>
              </w:rPr>
            </w:pPr>
            <w:r>
              <w:rPr>
                <w:rFonts w:cs="Arial"/>
                <w:b w:val="0"/>
                <w:bCs w:val="0"/>
                <w:i/>
                <w:iCs/>
                <w:color w:val="000000"/>
                <w:sz w:val="20"/>
                <w:szCs w:val="20"/>
              </w:rPr>
              <w:t>“</w:t>
            </w:r>
            <w:r w:rsidRPr="0027347D">
              <w:rPr>
                <w:rFonts w:cs="Arial"/>
                <w:b w:val="0"/>
                <w:bCs w:val="0"/>
                <w:i/>
                <w:iCs/>
                <w:color w:val="000000"/>
                <w:sz w:val="20"/>
                <w:szCs w:val="20"/>
              </w:rPr>
              <w:t>I would like to order prescriptions online but have had difficult using this method. Some help would be greatly appreciated.</w:t>
            </w:r>
            <w:r>
              <w:rPr>
                <w:rFonts w:cs="Arial"/>
                <w:b w:val="0"/>
                <w:bCs w:val="0"/>
                <w:i/>
                <w:iCs/>
                <w:color w:val="000000"/>
                <w:sz w:val="20"/>
                <w:szCs w:val="20"/>
              </w:rPr>
              <w:t>”</w:t>
            </w:r>
          </w:p>
        </w:tc>
      </w:tr>
      <w:tr w:rsidR="005C5FD4" w:rsidRPr="00C81E7B" w14:paraId="030F7433"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50630DA6" w14:textId="5E870254" w:rsidR="005C5FD4" w:rsidRDefault="005C5FD4" w:rsidP="00F815BB">
            <w:pPr>
              <w:spacing w:before="60" w:after="60"/>
              <w:rPr>
                <w:rFonts w:cs="Arial"/>
                <w:b w:val="0"/>
                <w:bCs w:val="0"/>
                <w:i/>
                <w:iCs/>
                <w:color w:val="000000"/>
                <w:sz w:val="20"/>
                <w:szCs w:val="20"/>
              </w:rPr>
            </w:pPr>
            <w:r>
              <w:rPr>
                <w:rFonts w:cs="Arial"/>
                <w:b w:val="0"/>
                <w:bCs w:val="0"/>
                <w:i/>
                <w:iCs/>
                <w:color w:val="000000"/>
                <w:sz w:val="20"/>
                <w:szCs w:val="20"/>
              </w:rPr>
              <w:t>“</w:t>
            </w:r>
            <w:r w:rsidRPr="005C5FD4">
              <w:rPr>
                <w:rFonts w:cs="Arial"/>
                <w:b w:val="0"/>
                <w:bCs w:val="0"/>
                <w:i/>
                <w:iCs/>
                <w:color w:val="000000"/>
                <w:sz w:val="20"/>
                <w:szCs w:val="20"/>
              </w:rPr>
              <w:t>Improved method for handling repeat prescription</w:t>
            </w:r>
            <w:r>
              <w:rPr>
                <w:rFonts w:cs="Arial"/>
                <w:b w:val="0"/>
                <w:bCs w:val="0"/>
                <w:i/>
                <w:iCs/>
                <w:color w:val="000000"/>
                <w:sz w:val="20"/>
                <w:szCs w:val="20"/>
              </w:rPr>
              <w:t>”</w:t>
            </w:r>
          </w:p>
        </w:tc>
      </w:tr>
      <w:tr w:rsidR="00A94173" w:rsidRPr="00C81E7B" w14:paraId="3E1DE9E4"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647A2D04" w14:textId="3A951D16" w:rsidR="00A94173" w:rsidRDefault="00A94173" w:rsidP="00F815BB">
            <w:pPr>
              <w:spacing w:before="60" w:after="60"/>
              <w:rPr>
                <w:rFonts w:cs="Arial"/>
                <w:b w:val="0"/>
                <w:bCs w:val="0"/>
                <w:i/>
                <w:iCs/>
                <w:color w:val="000000"/>
                <w:sz w:val="20"/>
                <w:szCs w:val="20"/>
              </w:rPr>
            </w:pPr>
            <w:r>
              <w:rPr>
                <w:rFonts w:cs="Arial"/>
                <w:b w:val="0"/>
                <w:bCs w:val="0"/>
                <w:i/>
                <w:iCs/>
                <w:color w:val="000000"/>
                <w:sz w:val="20"/>
                <w:szCs w:val="20"/>
              </w:rPr>
              <w:t>“</w:t>
            </w:r>
            <w:r w:rsidRPr="00A94173">
              <w:rPr>
                <w:rFonts w:cs="Arial"/>
                <w:b w:val="0"/>
                <w:bCs w:val="0"/>
                <w:i/>
                <w:iCs/>
                <w:color w:val="000000"/>
                <w:sz w:val="20"/>
                <w:szCs w:val="20"/>
              </w:rPr>
              <w:t xml:space="preserve">I don't get sick that much, so </w:t>
            </w:r>
            <w:proofErr w:type="spellStart"/>
            <w:r w:rsidRPr="00A94173">
              <w:rPr>
                <w:rFonts w:cs="Arial"/>
                <w:b w:val="0"/>
                <w:bCs w:val="0"/>
                <w:i/>
                <w:iCs/>
                <w:color w:val="000000"/>
                <w:sz w:val="20"/>
                <w:szCs w:val="20"/>
              </w:rPr>
              <w:t>i</w:t>
            </w:r>
            <w:proofErr w:type="spellEnd"/>
            <w:r w:rsidRPr="00A94173">
              <w:rPr>
                <w:rFonts w:cs="Arial"/>
                <w:b w:val="0"/>
                <w:bCs w:val="0"/>
                <w:i/>
                <w:iCs/>
                <w:color w:val="000000"/>
                <w:sz w:val="20"/>
                <w:szCs w:val="20"/>
              </w:rPr>
              <w:t xml:space="preserve"> don't really use it now</w:t>
            </w:r>
            <w:r>
              <w:rPr>
                <w:rFonts w:cs="Arial"/>
                <w:b w:val="0"/>
                <w:bCs w:val="0"/>
                <w:i/>
                <w:iCs/>
                <w:color w:val="000000"/>
                <w:sz w:val="20"/>
                <w:szCs w:val="20"/>
              </w:rPr>
              <w:t>”</w:t>
            </w:r>
          </w:p>
        </w:tc>
      </w:tr>
      <w:tr w:rsidR="006D68A6" w:rsidRPr="00C81E7B" w14:paraId="455B4AEE"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9F0C8FD" w14:textId="2AEC1946" w:rsidR="006D68A6" w:rsidRDefault="006D68A6" w:rsidP="00F815BB">
            <w:pPr>
              <w:spacing w:before="60" w:after="60"/>
              <w:rPr>
                <w:rFonts w:cs="Arial"/>
                <w:b w:val="0"/>
                <w:bCs w:val="0"/>
                <w:i/>
                <w:iCs/>
                <w:color w:val="000000"/>
                <w:sz w:val="20"/>
                <w:szCs w:val="20"/>
              </w:rPr>
            </w:pPr>
            <w:r>
              <w:rPr>
                <w:rFonts w:cs="Arial"/>
                <w:b w:val="0"/>
                <w:bCs w:val="0"/>
                <w:i/>
                <w:iCs/>
                <w:color w:val="000000"/>
                <w:sz w:val="20"/>
                <w:szCs w:val="20"/>
              </w:rPr>
              <w:t>“</w:t>
            </w:r>
            <w:r w:rsidRPr="006D68A6">
              <w:rPr>
                <w:rFonts w:cs="Arial"/>
                <w:b w:val="0"/>
                <w:bCs w:val="0"/>
                <w:i/>
                <w:iCs/>
                <w:color w:val="000000"/>
                <w:sz w:val="20"/>
                <w:szCs w:val="20"/>
              </w:rPr>
              <w:t>Really varies and I have not been seen since COVID lockdown began in March 2020</w:t>
            </w:r>
            <w:r>
              <w:rPr>
                <w:rFonts w:cs="Arial"/>
                <w:b w:val="0"/>
                <w:bCs w:val="0"/>
                <w:i/>
                <w:iCs/>
                <w:color w:val="000000"/>
                <w:sz w:val="20"/>
                <w:szCs w:val="20"/>
              </w:rPr>
              <w:t>”</w:t>
            </w:r>
          </w:p>
        </w:tc>
      </w:tr>
      <w:tr w:rsidR="006D68A6" w:rsidRPr="00C81E7B" w14:paraId="55443DCD"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0EA46F08" w14:textId="15DC2275" w:rsidR="006D68A6" w:rsidRDefault="00361A74" w:rsidP="00F815BB">
            <w:pPr>
              <w:spacing w:before="60" w:after="60"/>
              <w:rPr>
                <w:rFonts w:cs="Arial"/>
                <w:b w:val="0"/>
                <w:bCs w:val="0"/>
                <w:i/>
                <w:iCs/>
                <w:color w:val="000000"/>
                <w:sz w:val="20"/>
                <w:szCs w:val="20"/>
              </w:rPr>
            </w:pPr>
            <w:r>
              <w:rPr>
                <w:rFonts w:cs="Arial"/>
                <w:b w:val="0"/>
                <w:bCs w:val="0"/>
                <w:i/>
                <w:iCs/>
                <w:color w:val="000000"/>
                <w:sz w:val="20"/>
                <w:szCs w:val="20"/>
              </w:rPr>
              <w:t>“</w:t>
            </w:r>
            <w:r w:rsidRPr="00361A74">
              <w:rPr>
                <w:rFonts w:cs="Arial"/>
                <w:b w:val="0"/>
                <w:bCs w:val="0"/>
                <w:i/>
                <w:iCs/>
                <w:color w:val="000000"/>
                <w:sz w:val="20"/>
                <w:szCs w:val="20"/>
              </w:rPr>
              <w:t>They give me a diagnosis without even speaking to me. Received it through a text message.</w:t>
            </w:r>
            <w:r>
              <w:rPr>
                <w:rFonts w:cs="Arial"/>
                <w:b w:val="0"/>
                <w:bCs w:val="0"/>
                <w:i/>
                <w:iCs/>
                <w:color w:val="000000"/>
                <w:sz w:val="20"/>
                <w:szCs w:val="20"/>
              </w:rPr>
              <w:t>”</w:t>
            </w:r>
          </w:p>
        </w:tc>
      </w:tr>
      <w:tr w:rsidR="00870B7B" w:rsidRPr="00C81E7B" w14:paraId="4E79CCF4"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2F96FD22" w14:textId="75827103" w:rsidR="00870B7B" w:rsidRDefault="00870B7B" w:rsidP="00F815BB">
            <w:pPr>
              <w:spacing w:before="60" w:after="60"/>
              <w:rPr>
                <w:rFonts w:cs="Arial"/>
                <w:b w:val="0"/>
                <w:bCs w:val="0"/>
                <w:i/>
                <w:iCs/>
                <w:color w:val="000000"/>
                <w:sz w:val="20"/>
                <w:szCs w:val="20"/>
              </w:rPr>
            </w:pPr>
            <w:r>
              <w:rPr>
                <w:rFonts w:cs="Arial"/>
                <w:b w:val="0"/>
                <w:bCs w:val="0"/>
                <w:i/>
                <w:iCs/>
                <w:color w:val="000000"/>
                <w:sz w:val="20"/>
                <w:szCs w:val="20"/>
              </w:rPr>
              <w:t>“</w:t>
            </w:r>
            <w:r w:rsidRPr="00870B7B">
              <w:rPr>
                <w:rFonts w:cs="Arial"/>
                <w:b w:val="0"/>
                <w:bCs w:val="0"/>
                <w:i/>
                <w:iCs/>
                <w:color w:val="000000"/>
                <w:sz w:val="20"/>
                <w:szCs w:val="20"/>
              </w:rPr>
              <w:t>Doctor signing of prescriptions</w:t>
            </w:r>
            <w:r>
              <w:rPr>
                <w:rFonts w:cs="Arial"/>
                <w:b w:val="0"/>
                <w:bCs w:val="0"/>
                <w:i/>
                <w:iCs/>
                <w:color w:val="000000"/>
                <w:sz w:val="20"/>
                <w:szCs w:val="20"/>
              </w:rPr>
              <w:t>”</w:t>
            </w:r>
          </w:p>
        </w:tc>
      </w:tr>
      <w:tr w:rsidR="00870B7B" w:rsidRPr="00C81E7B" w14:paraId="0F8D4C7A" w14:textId="77777777" w:rsidTr="00F815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4CE1DAA2" w14:textId="0A5081A5" w:rsidR="00870B7B" w:rsidRDefault="00870B7B" w:rsidP="00F815BB">
            <w:pPr>
              <w:spacing w:before="60" w:after="60"/>
              <w:rPr>
                <w:rFonts w:cs="Arial"/>
                <w:b w:val="0"/>
                <w:bCs w:val="0"/>
                <w:i/>
                <w:iCs/>
                <w:color w:val="000000"/>
                <w:sz w:val="20"/>
                <w:szCs w:val="20"/>
              </w:rPr>
            </w:pPr>
            <w:r>
              <w:rPr>
                <w:rFonts w:cs="Arial"/>
                <w:b w:val="0"/>
                <w:bCs w:val="0"/>
                <w:i/>
                <w:iCs/>
                <w:color w:val="000000"/>
                <w:sz w:val="20"/>
                <w:szCs w:val="20"/>
              </w:rPr>
              <w:t>“</w:t>
            </w:r>
            <w:r w:rsidRPr="00870B7B">
              <w:rPr>
                <w:rFonts w:cs="Arial"/>
                <w:b w:val="0"/>
                <w:bCs w:val="0"/>
                <w:i/>
                <w:iCs/>
                <w:color w:val="000000"/>
                <w:sz w:val="20"/>
                <w:szCs w:val="20"/>
              </w:rPr>
              <w:t>Better understanding of the data on their systems to understand your concerns.</w:t>
            </w:r>
            <w:r>
              <w:rPr>
                <w:rFonts w:cs="Arial"/>
                <w:b w:val="0"/>
                <w:bCs w:val="0"/>
                <w:i/>
                <w:iCs/>
                <w:color w:val="000000"/>
                <w:sz w:val="20"/>
                <w:szCs w:val="20"/>
              </w:rPr>
              <w:t>”</w:t>
            </w:r>
          </w:p>
        </w:tc>
      </w:tr>
      <w:tr w:rsidR="008E2CD5" w:rsidRPr="00C81E7B" w14:paraId="2E31E0CF" w14:textId="77777777" w:rsidTr="00F815BB">
        <w:trPr>
          <w:trHeight w:val="300"/>
        </w:trPr>
        <w:tc>
          <w:tcPr>
            <w:cnfStyle w:val="001000000000" w:firstRow="0" w:lastRow="0" w:firstColumn="1" w:lastColumn="0" w:oddVBand="0" w:evenVBand="0" w:oddHBand="0" w:evenHBand="0" w:firstRowFirstColumn="0" w:firstRowLastColumn="0" w:lastRowFirstColumn="0" w:lastRowLastColumn="0"/>
            <w:tcW w:w="5000" w:type="pct"/>
            <w:noWrap/>
          </w:tcPr>
          <w:p w14:paraId="15385C19" w14:textId="5EC3DEC3" w:rsidR="008E2CD5" w:rsidRDefault="008E2CD5" w:rsidP="00F815BB">
            <w:pPr>
              <w:spacing w:before="60" w:after="60"/>
              <w:rPr>
                <w:rFonts w:cs="Arial"/>
                <w:b w:val="0"/>
                <w:bCs w:val="0"/>
                <w:i/>
                <w:iCs/>
                <w:color w:val="000000"/>
                <w:sz w:val="20"/>
                <w:szCs w:val="20"/>
              </w:rPr>
            </w:pPr>
            <w:r>
              <w:rPr>
                <w:rFonts w:cs="Arial"/>
                <w:b w:val="0"/>
                <w:bCs w:val="0"/>
                <w:i/>
                <w:iCs/>
                <w:color w:val="000000"/>
                <w:sz w:val="20"/>
                <w:szCs w:val="20"/>
              </w:rPr>
              <w:t>“</w:t>
            </w:r>
            <w:r w:rsidRPr="008E2CD5">
              <w:rPr>
                <w:rFonts w:cs="Arial"/>
                <w:b w:val="0"/>
                <w:bCs w:val="0"/>
                <w:i/>
                <w:iCs/>
                <w:color w:val="000000"/>
                <w:sz w:val="20"/>
                <w:szCs w:val="20"/>
              </w:rPr>
              <w:t>Not everyone attending has come to see a GP. I attended to get travel information for Covid vaccine centre in Sunderland. I could not get that information from anywhere else. They refused and I need to cancel</w:t>
            </w:r>
            <w:r>
              <w:rPr>
                <w:rFonts w:cs="Arial"/>
                <w:b w:val="0"/>
                <w:bCs w:val="0"/>
                <w:i/>
                <w:iCs/>
                <w:color w:val="000000"/>
                <w:sz w:val="20"/>
                <w:szCs w:val="20"/>
              </w:rPr>
              <w:t>”</w:t>
            </w:r>
          </w:p>
        </w:tc>
      </w:tr>
    </w:tbl>
    <w:p w14:paraId="20E24A34" w14:textId="375B028D" w:rsidR="00F23D49" w:rsidRDefault="00F23D49" w:rsidP="003C201E"/>
    <w:p w14:paraId="608380A3" w14:textId="77777777" w:rsidR="00073365" w:rsidRDefault="00073365" w:rsidP="003C201E"/>
    <w:p w14:paraId="61294729" w14:textId="77777777" w:rsidR="00A745AD" w:rsidRDefault="00A745AD">
      <w:pPr>
        <w:spacing w:line="240" w:lineRule="auto"/>
        <w:rPr>
          <w:rFonts w:eastAsiaTheme="majorEastAsia" w:cstheme="majorBidi"/>
          <w:b/>
          <w:color w:val="2F5496" w:themeColor="accent1" w:themeShade="BF"/>
          <w:sz w:val="32"/>
          <w:szCs w:val="26"/>
        </w:rPr>
      </w:pPr>
      <w:r>
        <w:br w:type="page"/>
      </w:r>
    </w:p>
    <w:p w14:paraId="1645326C" w14:textId="49F1ED4C" w:rsidR="00AA46DD" w:rsidRDefault="00F570AD" w:rsidP="00F570AD">
      <w:pPr>
        <w:pStyle w:val="Heading2"/>
      </w:pPr>
      <w:bookmarkStart w:id="7" w:name="_Toc78442388"/>
      <w:r>
        <w:lastRenderedPageBreak/>
        <w:t>Conclusion</w:t>
      </w:r>
      <w:bookmarkEnd w:id="7"/>
    </w:p>
    <w:p w14:paraId="6637D0A6" w14:textId="064C55D6" w:rsidR="00073365" w:rsidRDefault="00073365" w:rsidP="00073365"/>
    <w:p w14:paraId="284272D1" w14:textId="2DC6A3A0" w:rsidR="0003525F" w:rsidRDefault="7BA70D6D" w:rsidP="0003525F">
      <w:r>
        <w:t>To conclude, South Tyneside CCG carried out a patient and public engagement exercise in order to understand any thoughts or concerns people may have with Ellison View GP Practice relocating to another area. This conclusion will give a summary of how patients have currently used their practice recently, as well as focusing on the main themes that have emerged from the survey.</w:t>
      </w:r>
    </w:p>
    <w:p w14:paraId="183B75F6" w14:textId="77777777" w:rsidR="0003525F" w:rsidRDefault="0003525F" w:rsidP="0003525F"/>
    <w:p w14:paraId="3C2918C6" w14:textId="77777777" w:rsidR="0003525F" w:rsidRDefault="0003525F" w:rsidP="0003525F">
      <w:r>
        <w:t xml:space="preserve">Thinking about accessing the surgery, the majority of respondents suggested they either drove their own car/were in a car with their spouse or partner or walked to the surgery (52.8%, 43.6% respectively). In the most part, respondents also indicated it took them less that 15 minutes to get to the surgery (77.5%). When respondents were asked to think about the location of the surgery, they were most likely to indicate that a surgery close to where they live or within walking distance was important to them (53.4%, 46.5% respectively). This was closely followed by a surgery that has free parking or convenient parking (37.2%, 35.7% respectively). </w:t>
      </w:r>
    </w:p>
    <w:p w14:paraId="0FA8412E" w14:textId="77777777" w:rsidR="0003525F" w:rsidRDefault="0003525F" w:rsidP="0003525F"/>
    <w:p w14:paraId="17FA1C54" w14:textId="2EC63A3E" w:rsidR="00B636DE" w:rsidRDefault="7BA70D6D" w:rsidP="0003525F">
      <w:r>
        <w:t xml:space="preserve">When respondents were asked if they had any concerns with travelling to the new site the vast majority had no concerns (95.1%). Of those that did have site concerns, the main concerns covered the distance to travel to the new site and car parking (13 comments, 12 comments respectively). The majority of comments that were received were positive, suggesting they had no concerns (42 comments). </w:t>
      </w:r>
    </w:p>
    <w:p w14:paraId="12CE5CBE" w14:textId="77777777" w:rsidR="00B636DE" w:rsidRDefault="00B636DE" w:rsidP="0003525F"/>
    <w:p w14:paraId="44D94A64" w14:textId="2FC62375" w:rsidR="0003525F" w:rsidRDefault="7BA70D6D" w:rsidP="0003525F">
      <w:r>
        <w:t>Furthermore, when respondents were asked if they had any further concerns about the relocation of the surgery, the majority indicated that they didn’t have any concerns, with 55 comments either stating that they had no concerns or that they thought it was a great idea (88.1%). Of those respondents that did have concerns, the distance to, or location of the new site, was addressed in seven comments. An additional seven comments discussed accessibility for the elderly, the costs associated with travel, whether a lift would be available at the new site and the fact that it would be a smaller site. Six comments addressed parking.</w:t>
      </w:r>
    </w:p>
    <w:p w14:paraId="5F07BF82" w14:textId="77777777" w:rsidR="0003525F" w:rsidRDefault="0003525F" w:rsidP="0003525F"/>
    <w:p w14:paraId="474ACE9E" w14:textId="4DD2CD48" w:rsidR="0003525F" w:rsidRDefault="0003525F" w:rsidP="0003525F">
      <w:r>
        <w:t>Respondents were asked how many times they ha</w:t>
      </w:r>
      <w:r w:rsidR="001D55EC">
        <w:t xml:space="preserve">d </w:t>
      </w:r>
      <w:r>
        <w:t>used their GP practice in the last six months, nearly half suggested that they hadn’t attended in the last six months, closely followed by attending once or twice (42.5%, 37.3% respectively).</w:t>
      </w:r>
    </w:p>
    <w:p w14:paraId="1BE56EEC" w14:textId="77777777" w:rsidR="0003525F" w:rsidRDefault="0003525F" w:rsidP="0003525F"/>
    <w:p w14:paraId="4BDD2050" w14:textId="66AAC320" w:rsidR="0003525F" w:rsidRDefault="0003525F" w:rsidP="0003525F">
      <w:r>
        <w:t xml:space="preserve">Another theme respondents discussed covered waiting times and appointments. Concerns arose over the extra demand that the relocation will cause at the new site and how this will impact on the current waiting times and available appointments (29 comments). Respondents also suggested that they would like to see the waiting time </w:t>
      </w:r>
      <w:r>
        <w:lastRenderedPageBreak/>
        <w:t>for appointments reduced or more</w:t>
      </w:r>
      <w:r w:rsidR="00D17D78">
        <w:t xml:space="preserve"> </w:t>
      </w:r>
      <w:r>
        <w:t>appointments</w:t>
      </w:r>
      <w:r w:rsidR="00D17D78">
        <w:t xml:space="preserve"> available</w:t>
      </w:r>
      <w:r>
        <w:t xml:space="preserve"> (33 comments, 23 comments respectively). </w:t>
      </w:r>
    </w:p>
    <w:p w14:paraId="7D2D68F6" w14:textId="77777777" w:rsidR="0003525F" w:rsidRDefault="0003525F" w:rsidP="0003525F"/>
    <w:p w14:paraId="5220A5A5" w14:textId="2A72196A" w:rsidR="0003525F" w:rsidRDefault="0003525F" w:rsidP="0003525F">
      <w:r>
        <w:t xml:space="preserve">When respondents were asked to think about their recent use of the surgery, the majority rated their service as good or very good (73.2%). </w:t>
      </w:r>
      <w:r w:rsidR="00F815BB">
        <w:t>Some a</w:t>
      </w:r>
      <w:r>
        <w:t xml:space="preserve">dditional comments suggested that nothing needs to be improved, that they should keep up the good work </w:t>
      </w:r>
      <w:r w:rsidR="00355099">
        <w:t>or that</w:t>
      </w:r>
      <w:r>
        <w:t xml:space="preserve"> they are happy with the service (39 comments). A smaller proportion of respondents </w:t>
      </w:r>
      <w:r w:rsidR="00F815BB">
        <w:t xml:space="preserve">in additional comments, took the opportunity to </w:t>
      </w:r>
      <w:r>
        <w:t>address some concerns and one of these concerns discussed reception staff, suggesting their service was poor, they were abrupt, rude or block access to a</w:t>
      </w:r>
      <w:r w:rsidR="00355099">
        <w:t xml:space="preserve"> d</w:t>
      </w:r>
      <w:r>
        <w:t>octor (1</w:t>
      </w:r>
      <w:r w:rsidR="00463894">
        <w:t>3</w:t>
      </w:r>
      <w:r>
        <w:t xml:space="preserve"> comments). </w:t>
      </w:r>
      <w:r w:rsidR="00F815BB">
        <w:t>In support of this</w:t>
      </w:r>
      <w:r>
        <w:t xml:space="preserve">, </w:t>
      </w:r>
      <w:r w:rsidR="00F815BB">
        <w:t xml:space="preserve">when respondents were specifically asked what they would like to see improved, </w:t>
      </w:r>
      <w:r>
        <w:t xml:space="preserve">respondents felt that </w:t>
      </w:r>
      <w:r w:rsidR="007720A4">
        <w:t>the reception staff</w:t>
      </w:r>
      <w:r>
        <w:t xml:space="preserve"> needed training as they were rude, lacked understanding or were obstructive</w:t>
      </w:r>
      <w:r w:rsidR="00F815BB">
        <w:t xml:space="preserve"> (82 comments)</w:t>
      </w:r>
      <w:r>
        <w:t>. A further 13 comments suggested that it was too difficult to get past a receptionist.</w:t>
      </w:r>
    </w:p>
    <w:p w14:paraId="497F8395" w14:textId="77777777" w:rsidR="0003525F" w:rsidRDefault="0003525F" w:rsidP="0003525F"/>
    <w:p w14:paraId="3BE7C066" w14:textId="4FA06533" w:rsidR="0003525F" w:rsidRDefault="0003525F" w:rsidP="0003525F">
      <w:r>
        <w:t>When thinking about the type of appointment respondents were offered at the surgery, the majority suggested that they were offered a telephone appointment (65.9%). With over half of respondents viewing telephone appointments as either very positive or fairly positive (54.4%). In comparison, a smaller proportion of respondents viewed video consultation or online consultation as very positive or fairly positive (18%, 20.6%). Additional comments did suggest that respondents had recently received a good or prompt service and/or they were happy to try new methods</w:t>
      </w:r>
      <w:r w:rsidR="00844107">
        <w:t xml:space="preserve">. Some </w:t>
      </w:r>
      <w:r>
        <w:t>concerns address</w:t>
      </w:r>
      <w:r w:rsidR="00844107">
        <w:t>ed</w:t>
      </w:r>
      <w:r>
        <w:t xml:space="preserve"> the potential to miss things via a telephone or online consultation (21 comments, 15 comments respectively).</w:t>
      </w:r>
    </w:p>
    <w:p w14:paraId="44CCD7A8" w14:textId="77777777" w:rsidR="0003525F" w:rsidRDefault="0003525F" w:rsidP="0003525F"/>
    <w:p w14:paraId="017A1044" w14:textId="381C9901" w:rsidR="0003525F" w:rsidRDefault="0003525F" w:rsidP="0003525F">
      <w:pPr>
        <w:rPr>
          <w:rFonts w:cs="Arial"/>
          <w:color w:val="000000"/>
        </w:rPr>
      </w:pPr>
      <w:r>
        <w:t>Further positive</w:t>
      </w:r>
      <w:r w:rsidRPr="00DC39FB">
        <w:t xml:space="preserve"> comments received about the methods of consultation </w:t>
      </w:r>
      <w:r>
        <w:t>suggest</w:t>
      </w:r>
      <w:r w:rsidR="00844107">
        <w:t>ed</w:t>
      </w:r>
      <w:r>
        <w:t xml:space="preserve"> that</w:t>
      </w:r>
      <w:r w:rsidRPr="00DC39FB">
        <w:t xml:space="preserve"> </w:t>
      </w:r>
      <w:r>
        <w:rPr>
          <w:rFonts w:cs="Arial"/>
          <w:color w:val="000000"/>
        </w:rPr>
        <w:t>o</w:t>
      </w:r>
      <w:r w:rsidRPr="00DC39FB">
        <w:rPr>
          <w:rFonts w:cs="Arial"/>
          <w:color w:val="000000"/>
        </w:rPr>
        <w:t>nline/telephone appointments are more efficient, convenient, and useful</w:t>
      </w:r>
      <w:r>
        <w:rPr>
          <w:rFonts w:cs="Arial"/>
          <w:color w:val="000000"/>
        </w:rPr>
        <w:t xml:space="preserve">, with </w:t>
      </w:r>
      <w:r w:rsidR="002E4DC1">
        <w:rPr>
          <w:rFonts w:cs="Arial"/>
          <w:color w:val="000000"/>
        </w:rPr>
        <w:t xml:space="preserve">some respondents </w:t>
      </w:r>
      <w:r w:rsidRPr="00DC39FB">
        <w:rPr>
          <w:rFonts w:cs="Arial"/>
          <w:color w:val="000000"/>
        </w:rPr>
        <w:t xml:space="preserve">showing a preference for telephone appointments </w:t>
      </w:r>
      <w:r w:rsidR="002E4DC1">
        <w:rPr>
          <w:rFonts w:cs="Arial"/>
          <w:color w:val="000000"/>
        </w:rPr>
        <w:t>and/</w:t>
      </w:r>
      <w:r w:rsidRPr="00DC39FB">
        <w:rPr>
          <w:rFonts w:cs="Arial"/>
          <w:color w:val="000000"/>
        </w:rPr>
        <w:t xml:space="preserve">or </w:t>
      </w:r>
      <w:r w:rsidR="002E4DC1">
        <w:rPr>
          <w:rFonts w:cs="Arial"/>
          <w:color w:val="000000"/>
        </w:rPr>
        <w:t xml:space="preserve">they </w:t>
      </w:r>
      <w:r w:rsidRPr="00DC39FB">
        <w:rPr>
          <w:rFonts w:cs="Arial"/>
          <w:color w:val="000000"/>
        </w:rPr>
        <w:t xml:space="preserve">would be happy with telephone appointments </w:t>
      </w:r>
      <w:r w:rsidR="002E4DC1">
        <w:rPr>
          <w:rFonts w:cs="Arial"/>
          <w:color w:val="000000"/>
        </w:rPr>
        <w:t xml:space="preserve">in comparison to </w:t>
      </w:r>
      <w:r w:rsidRPr="00DC39FB">
        <w:rPr>
          <w:rFonts w:cs="Arial"/>
          <w:color w:val="000000"/>
        </w:rPr>
        <w:t>online appointments</w:t>
      </w:r>
      <w:r>
        <w:rPr>
          <w:rFonts w:cs="Arial"/>
          <w:color w:val="000000"/>
        </w:rPr>
        <w:t xml:space="preserve"> (1</w:t>
      </w:r>
      <w:r w:rsidR="0037210E">
        <w:rPr>
          <w:rFonts w:cs="Arial"/>
          <w:color w:val="000000"/>
        </w:rPr>
        <w:t>1</w:t>
      </w:r>
      <w:r>
        <w:rPr>
          <w:rFonts w:cs="Arial"/>
          <w:color w:val="000000"/>
        </w:rPr>
        <w:t xml:space="preserve"> comments, 1</w:t>
      </w:r>
      <w:r w:rsidR="0086484E">
        <w:rPr>
          <w:rFonts w:cs="Arial"/>
          <w:color w:val="000000"/>
        </w:rPr>
        <w:t>1</w:t>
      </w:r>
      <w:r>
        <w:rPr>
          <w:rFonts w:cs="Arial"/>
          <w:color w:val="000000"/>
        </w:rPr>
        <w:t xml:space="preserve"> comments respectively).</w:t>
      </w:r>
    </w:p>
    <w:p w14:paraId="42CEB813" w14:textId="77777777" w:rsidR="0003525F" w:rsidRDefault="0003525F" w:rsidP="0003525F">
      <w:pPr>
        <w:rPr>
          <w:rFonts w:cs="Arial"/>
          <w:color w:val="000000"/>
        </w:rPr>
      </w:pPr>
    </w:p>
    <w:p w14:paraId="0F7893AA" w14:textId="4888AD31" w:rsidR="0003525F" w:rsidRDefault="7BA70D6D" w:rsidP="0003525F">
      <w:pPr>
        <w:rPr>
          <w:rFonts w:cs="Arial"/>
          <w:color w:val="000000"/>
        </w:rPr>
      </w:pPr>
      <w:r w:rsidRPr="7BA70D6D">
        <w:rPr>
          <w:rFonts w:cs="Arial"/>
          <w:color w:val="000000" w:themeColor="text1"/>
        </w:rPr>
        <w:t>Some negative comments were received about the methods of consultation, with respondents indicating that a lack of technology was a concern. Other respondents indicated they were deaf or hard of hearing and therefore needed support to access the surgery, whilst others suggested they don’t like online or telephone appointments or have concerns with this type of appointment (31 comments, 10 comments, 9 comments respectively).  Another concern suggested that online or telephone appointments are not suitable for everyone, such as older people, those with learning disabilities and the very ill (11 comments).</w:t>
      </w:r>
    </w:p>
    <w:p w14:paraId="1FC588C6" w14:textId="77777777" w:rsidR="0003525F" w:rsidRDefault="0003525F" w:rsidP="0003525F">
      <w:pPr>
        <w:rPr>
          <w:rFonts w:cs="Arial"/>
          <w:color w:val="000000"/>
        </w:rPr>
      </w:pPr>
    </w:p>
    <w:p w14:paraId="781CC741" w14:textId="19252363" w:rsidR="0003525F" w:rsidRPr="00C5488A" w:rsidRDefault="0003525F" w:rsidP="0003525F">
      <w:pPr>
        <w:spacing w:before="60" w:after="60"/>
        <w:rPr>
          <w:rFonts w:cs="Arial"/>
          <w:b/>
          <w:bCs/>
          <w:color w:val="000000"/>
          <w:sz w:val="20"/>
          <w:szCs w:val="20"/>
        </w:rPr>
      </w:pPr>
      <w:r>
        <w:rPr>
          <w:rFonts w:cs="Arial"/>
          <w:color w:val="000000"/>
        </w:rPr>
        <w:t>The specific use of e-consultation was addressed by respondents throughout the survey, with respondents suggesting</w:t>
      </w:r>
      <w:r w:rsidRPr="00DC39FB">
        <w:rPr>
          <w:rFonts w:cs="Arial"/>
          <w:color w:val="000000"/>
        </w:rPr>
        <w:t xml:space="preserve"> they </w:t>
      </w:r>
      <w:r>
        <w:rPr>
          <w:rFonts w:cs="Arial"/>
          <w:color w:val="000000"/>
        </w:rPr>
        <w:t>don’t like</w:t>
      </w:r>
      <w:r w:rsidRPr="00DC39FB">
        <w:rPr>
          <w:rFonts w:cs="Arial"/>
          <w:color w:val="000000"/>
        </w:rPr>
        <w:t xml:space="preserve"> e-consults</w:t>
      </w:r>
      <w:r>
        <w:rPr>
          <w:rFonts w:cs="Arial"/>
          <w:color w:val="000000"/>
        </w:rPr>
        <w:t xml:space="preserve"> and find them</w:t>
      </w:r>
      <w:r w:rsidRPr="00DC39FB">
        <w:rPr>
          <w:rFonts w:cs="Arial"/>
          <w:color w:val="000000"/>
        </w:rPr>
        <w:t xml:space="preserve"> long, </w:t>
      </w:r>
      <w:r w:rsidRPr="00DC39FB">
        <w:rPr>
          <w:rFonts w:cs="Arial"/>
          <w:color w:val="000000"/>
        </w:rPr>
        <w:lastRenderedPageBreak/>
        <w:t>repetitive</w:t>
      </w:r>
      <w:r w:rsidR="00AB6C43">
        <w:rPr>
          <w:rFonts w:cs="Arial"/>
          <w:color w:val="000000"/>
        </w:rPr>
        <w:t xml:space="preserve">, </w:t>
      </w:r>
      <w:r w:rsidRPr="00DC39FB">
        <w:rPr>
          <w:rFonts w:cs="Arial"/>
          <w:color w:val="000000"/>
        </w:rPr>
        <w:t xml:space="preserve">difficult to </w:t>
      </w:r>
      <w:r>
        <w:rPr>
          <w:rFonts w:cs="Arial"/>
          <w:color w:val="000000"/>
        </w:rPr>
        <w:t xml:space="preserve">navigate </w:t>
      </w:r>
      <w:r w:rsidR="00AB6C43">
        <w:rPr>
          <w:rFonts w:cs="Arial"/>
          <w:color w:val="000000"/>
        </w:rPr>
        <w:t>or</w:t>
      </w:r>
      <w:r>
        <w:rPr>
          <w:rFonts w:cs="Arial"/>
          <w:color w:val="000000"/>
        </w:rPr>
        <w:t xml:space="preserve"> that </w:t>
      </w:r>
      <w:r w:rsidR="00AB6C43">
        <w:rPr>
          <w:rFonts w:cs="Arial"/>
          <w:color w:val="000000"/>
        </w:rPr>
        <w:t>e-consultations</w:t>
      </w:r>
      <w:r>
        <w:rPr>
          <w:rFonts w:cs="Arial"/>
          <w:color w:val="000000"/>
        </w:rPr>
        <w:t xml:space="preserve"> </w:t>
      </w:r>
      <w:r w:rsidRPr="00C5488A">
        <w:rPr>
          <w:rFonts w:cs="Arial"/>
          <w:color w:val="000000"/>
        </w:rPr>
        <w:t xml:space="preserve">often end up advising the respondent to either ring 999/111 or </w:t>
      </w:r>
      <w:r w:rsidR="00AB6C43">
        <w:rPr>
          <w:rFonts w:cs="Arial"/>
          <w:color w:val="000000"/>
        </w:rPr>
        <w:t xml:space="preserve">to contact </w:t>
      </w:r>
      <w:r w:rsidRPr="00C5488A">
        <w:rPr>
          <w:rFonts w:cs="Arial"/>
          <w:color w:val="000000"/>
        </w:rPr>
        <w:t>the GP practice</w:t>
      </w:r>
      <w:r>
        <w:rPr>
          <w:rFonts w:cs="Arial"/>
          <w:color w:val="000000"/>
        </w:rPr>
        <w:t xml:space="preserve"> (4</w:t>
      </w:r>
      <w:r w:rsidR="00775EAC">
        <w:rPr>
          <w:rFonts w:cs="Arial"/>
          <w:color w:val="000000"/>
        </w:rPr>
        <w:t>5</w:t>
      </w:r>
      <w:r>
        <w:rPr>
          <w:rFonts w:cs="Arial"/>
          <w:color w:val="000000"/>
        </w:rPr>
        <w:t xml:space="preserve"> comments, 13 comments</w:t>
      </w:r>
      <w:r w:rsidR="00AB6C43">
        <w:rPr>
          <w:rFonts w:cs="Arial"/>
          <w:color w:val="000000"/>
        </w:rPr>
        <w:t xml:space="preserve"> respectively</w:t>
      </w:r>
      <w:r>
        <w:rPr>
          <w:rFonts w:cs="Arial"/>
          <w:color w:val="000000"/>
        </w:rPr>
        <w:t>).</w:t>
      </w:r>
    </w:p>
    <w:p w14:paraId="0314F2B7" w14:textId="77777777" w:rsidR="0003525F" w:rsidRDefault="0003525F" w:rsidP="0003525F"/>
    <w:p w14:paraId="55B011BF" w14:textId="6840A228" w:rsidR="0003525F" w:rsidRDefault="0003525F" w:rsidP="0003525F">
      <w:r>
        <w:t>Face-to-face appointments were also addressed, with two-fifths</w:t>
      </w:r>
      <w:r w:rsidR="00F815BB">
        <w:t xml:space="preserve"> (40%)</w:t>
      </w:r>
      <w:r>
        <w:t xml:space="preserve"> of respondents as well as 22 comments indicating they had been offered a face-to-face appointment in the last six months. When respondents were asked if they had any comments about the methods of consultation that were available, many respondents said they would prefer face-to-face appointments or that they should be available (145 comments). Respondents also indicated that they felt face-to-face appointments were more personal, or that other methods were impersonal, transactional</w:t>
      </w:r>
      <w:r w:rsidR="006D4AE5">
        <w:t>,</w:t>
      </w:r>
      <w:r>
        <w:t xml:space="preserve"> or uncomfortable (12 comments). The ease of communication during a face-to-face appointment was discussed</w:t>
      </w:r>
      <w:r w:rsidR="009551B7">
        <w:t>, suggesting that this made the</w:t>
      </w:r>
      <w:r>
        <w:t xml:space="preserve"> appointment more effective (5 comments). Additional comments simply recommended that they would like to see ‘normal service’ resume and the return of face-to-face appointments (17 comments, 52 comments respectively). </w:t>
      </w:r>
      <w:r w:rsidR="00A745AD">
        <w:t>Other comments suggested that some appointments need to be face-to-face, such as blood pressure checks (6 comments).</w:t>
      </w:r>
    </w:p>
    <w:p w14:paraId="5EA5C03A" w14:textId="77777777" w:rsidR="0003525F" w:rsidRDefault="0003525F" w:rsidP="0003525F"/>
    <w:p w14:paraId="17CC5ADF" w14:textId="77777777" w:rsidR="0003525F" w:rsidRDefault="0003525F" w:rsidP="0003525F"/>
    <w:p w14:paraId="15C6E2C6" w14:textId="77777777" w:rsidR="0003525F" w:rsidRPr="00B01ABD" w:rsidRDefault="0003525F" w:rsidP="0003525F"/>
    <w:p w14:paraId="09F67D88" w14:textId="77777777" w:rsidR="0003525F" w:rsidRDefault="0003525F" w:rsidP="0003525F"/>
    <w:p w14:paraId="503A7557" w14:textId="77777777" w:rsidR="0003525F" w:rsidRDefault="0003525F" w:rsidP="0003525F"/>
    <w:p w14:paraId="3985AAF0" w14:textId="77777777" w:rsidR="00073365" w:rsidRPr="00073365" w:rsidRDefault="00073365" w:rsidP="00073365"/>
    <w:p w14:paraId="057A13EC" w14:textId="77777777" w:rsidR="00073365" w:rsidRPr="00073365" w:rsidRDefault="00073365" w:rsidP="00073365"/>
    <w:p w14:paraId="6E0D8F4B" w14:textId="193F1DDE" w:rsidR="00F570AD" w:rsidRDefault="00F570AD" w:rsidP="00F570AD"/>
    <w:p w14:paraId="4B4D5DBA" w14:textId="77777777" w:rsidR="008E2CD5" w:rsidRDefault="008E2CD5">
      <w:pPr>
        <w:spacing w:line="240" w:lineRule="auto"/>
        <w:rPr>
          <w:rFonts w:eastAsiaTheme="majorEastAsia" w:cstheme="majorBidi"/>
          <w:b/>
          <w:color w:val="2F5496" w:themeColor="accent1" w:themeShade="BF"/>
          <w:sz w:val="32"/>
          <w:szCs w:val="26"/>
        </w:rPr>
      </w:pPr>
      <w:r>
        <w:br w:type="page"/>
      </w:r>
    </w:p>
    <w:p w14:paraId="3E32BD0D" w14:textId="33071084" w:rsidR="00DD4E71" w:rsidRDefault="008E2CD5" w:rsidP="008E2CD5">
      <w:pPr>
        <w:pStyle w:val="Heading2"/>
      </w:pPr>
      <w:bookmarkStart w:id="8" w:name="_Toc78442389"/>
      <w:r>
        <w:lastRenderedPageBreak/>
        <w:t>Demographics</w:t>
      </w:r>
      <w:bookmarkEnd w:id="8"/>
    </w:p>
    <w:p w14:paraId="31116CB3" w14:textId="0483D337" w:rsidR="004012B6" w:rsidRDefault="004012B6" w:rsidP="004012B6"/>
    <w:p w14:paraId="5A76BEC7" w14:textId="4791AE61" w:rsidR="004012B6" w:rsidRPr="00141B9C" w:rsidRDefault="004012B6" w:rsidP="004012B6">
      <w:pPr>
        <w:pStyle w:val="Title"/>
      </w:pPr>
      <w:r>
        <w:t>Postcode (N=</w:t>
      </w:r>
      <w:r w:rsidR="001A7170">
        <w:t>88</w:t>
      </w:r>
      <w:r w:rsidR="00CE6895">
        <w:t>0</w:t>
      </w:r>
      <w:r>
        <w:t>)</w:t>
      </w:r>
    </w:p>
    <w:tbl>
      <w:tblPr>
        <w:tblStyle w:val="ListTable3-Accent1"/>
        <w:tblpPr w:leftFromText="181" w:rightFromText="181" w:vertAnchor="text" w:horzAnchor="margin" w:tblpY="1"/>
        <w:tblW w:w="0" w:type="auto"/>
        <w:tblLook w:val="04A0" w:firstRow="1" w:lastRow="0" w:firstColumn="1" w:lastColumn="0" w:noHBand="0" w:noVBand="1"/>
      </w:tblPr>
      <w:tblGrid>
        <w:gridCol w:w="1984"/>
        <w:gridCol w:w="1253"/>
        <w:gridCol w:w="1253"/>
        <w:gridCol w:w="1984"/>
        <w:gridCol w:w="1253"/>
        <w:gridCol w:w="1253"/>
      </w:tblGrid>
      <w:tr w:rsidR="006D6764" w:rsidRPr="00452A44" w14:paraId="4FB303AE" w14:textId="77777777" w:rsidTr="00A359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1881AD57" w14:textId="77777777" w:rsidR="004012B6" w:rsidRPr="002D74E4" w:rsidRDefault="004012B6" w:rsidP="00F815BB">
            <w:pPr>
              <w:rPr>
                <w:sz w:val="20"/>
                <w:szCs w:val="20"/>
              </w:rPr>
            </w:pPr>
            <w:r w:rsidRPr="002D74E4">
              <w:rPr>
                <w:sz w:val="20"/>
                <w:szCs w:val="20"/>
              </w:rPr>
              <w:t>Postcode</w:t>
            </w:r>
          </w:p>
        </w:tc>
        <w:tc>
          <w:tcPr>
            <w:tcW w:w="1253" w:type="dxa"/>
          </w:tcPr>
          <w:p w14:paraId="41E39C4D" w14:textId="77777777" w:rsidR="004012B6" w:rsidRPr="002D74E4" w:rsidRDefault="004012B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53F00A91" w14:textId="77777777" w:rsidR="004012B6" w:rsidRPr="002D74E4" w:rsidRDefault="004012B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3AD2394A" w14:textId="77777777" w:rsidR="004012B6" w:rsidRPr="002D74E4" w:rsidRDefault="004012B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Postcode</w:t>
            </w:r>
          </w:p>
        </w:tc>
        <w:tc>
          <w:tcPr>
            <w:tcW w:w="1253" w:type="dxa"/>
          </w:tcPr>
          <w:p w14:paraId="2DEC92D7" w14:textId="77777777" w:rsidR="004012B6" w:rsidRPr="002D74E4" w:rsidRDefault="004012B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67CA1C78" w14:textId="77777777" w:rsidR="004012B6" w:rsidRPr="002D74E4" w:rsidRDefault="004012B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A3597C" w:rsidRPr="00452A44" w14:paraId="6ED94880"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1A10D1E" w14:textId="3B3C77BC" w:rsidR="00BA1977" w:rsidRPr="002D74E4" w:rsidRDefault="00BA1977" w:rsidP="00BA1977">
            <w:pPr>
              <w:rPr>
                <w:b w:val="0"/>
                <w:bCs w:val="0"/>
                <w:sz w:val="20"/>
                <w:szCs w:val="20"/>
              </w:rPr>
            </w:pPr>
            <w:r w:rsidRPr="002D74E4">
              <w:rPr>
                <w:b w:val="0"/>
                <w:bCs w:val="0"/>
                <w:sz w:val="20"/>
                <w:szCs w:val="20"/>
              </w:rPr>
              <w:t>NE10</w:t>
            </w:r>
          </w:p>
        </w:tc>
        <w:tc>
          <w:tcPr>
            <w:tcW w:w="1253" w:type="dxa"/>
          </w:tcPr>
          <w:p w14:paraId="3A8108BF" w14:textId="6CC453E6" w:rsidR="00BA1977" w:rsidRPr="002D74E4" w:rsidRDefault="007479ED" w:rsidP="00BA1977">
            <w:pPr>
              <w:cnfStyle w:val="000000100000" w:firstRow="0" w:lastRow="0" w:firstColumn="0" w:lastColumn="0" w:oddVBand="0" w:evenVBand="0" w:oddHBand="1" w:evenHBand="0" w:firstRowFirstColumn="0" w:firstRowLastColumn="0" w:lastRowFirstColumn="0" w:lastRowLastColumn="0"/>
              <w:rPr>
                <w:sz w:val="20"/>
                <w:szCs w:val="20"/>
              </w:rPr>
            </w:pPr>
            <w:r w:rsidRPr="002D74E4">
              <w:rPr>
                <w:sz w:val="20"/>
                <w:szCs w:val="20"/>
              </w:rPr>
              <w:t>3.0</w:t>
            </w:r>
          </w:p>
        </w:tc>
        <w:tc>
          <w:tcPr>
            <w:tcW w:w="1253" w:type="dxa"/>
          </w:tcPr>
          <w:p w14:paraId="033960DB" w14:textId="72D6404C" w:rsidR="00BA1977" w:rsidRPr="002D74E4" w:rsidRDefault="00BA1977" w:rsidP="00BA1977">
            <w:pPr>
              <w:cnfStyle w:val="000000100000" w:firstRow="0" w:lastRow="0" w:firstColumn="0" w:lastColumn="0" w:oddVBand="0" w:evenVBand="0" w:oddHBand="1" w:evenHBand="0" w:firstRowFirstColumn="0" w:firstRowLastColumn="0" w:lastRowFirstColumn="0" w:lastRowLastColumn="0"/>
              <w:rPr>
                <w:sz w:val="20"/>
                <w:szCs w:val="20"/>
              </w:rPr>
            </w:pPr>
            <w:r w:rsidRPr="002D74E4">
              <w:rPr>
                <w:sz w:val="20"/>
                <w:szCs w:val="20"/>
              </w:rPr>
              <w:t>26</w:t>
            </w:r>
          </w:p>
        </w:tc>
        <w:tc>
          <w:tcPr>
            <w:tcW w:w="1984" w:type="dxa"/>
          </w:tcPr>
          <w:p w14:paraId="4B456063" w14:textId="36583981" w:rsidR="00BA1977" w:rsidRPr="002D74E4" w:rsidRDefault="00BA1977" w:rsidP="00BA1977">
            <w:pPr>
              <w:cnfStyle w:val="000000100000" w:firstRow="0" w:lastRow="0" w:firstColumn="0" w:lastColumn="0" w:oddVBand="0" w:evenVBand="0" w:oddHBand="1" w:evenHBand="0" w:firstRowFirstColumn="0" w:firstRowLastColumn="0" w:lastRowFirstColumn="0" w:lastRowLastColumn="0"/>
              <w:rPr>
                <w:sz w:val="20"/>
                <w:szCs w:val="20"/>
              </w:rPr>
            </w:pPr>
            <w:r w:rsidRPr="002D74E4">
              <w:rPr>
                <w:sz w:val="20"/>
                <w:szCs w:val="20"/>
              </w:rPr>
              <w:t>NE34</w:t>
            </w:r>
          </w:p>
        </w:tc>
        <w:tc>
          <w:tcPr>
            <w:tcW w:w="1253" w:type="dxa"/>
          </w:tcPr>
          <w:p w14:paraId="3F8FA3F6" w14:textId="12E06DA8" w:rsidR="00BA1977" w:rsidRPr="002D74E4" w:rsidRDefault="00703834" w:rsidP="00BA1977">
            <w:pPr>
              <w:cnfStyle w:val="000000100000" w:firstRow="0" w:lastRow="0" w:firstColumn="0" w:lastColumn="0" w:oddVBand="0" w:evenVBand="0" w:oddHBand="1" w:evenHBand="0" w:firstRowFirstColumn="0" w:firstRowLastColumn="0" w:lastRowFirstColumn="0" w:lastRowLastColumn="0"/>
              <w:rPr>
                <w:sz w:val="20"/>
                <w:szCs w:val="20"/>
              </w:rPr>
            </w:pPr>
            <w:r w:rsidRPr="002D74E4">
              <w:rPr>
                <w:sz w:val="20"/>
                <w:szCs w:val="20"/>
              </w:rPr>
              <w:t>0.2</w:t>
            </w:r>
          </w:p>
        </w:tc>
        <w:tc>
          <w:tcPr>
            <w:tcW w:w="1253" w:type="dxa"/>
          </w:tcPr>
          <w:p w14:paraId="0491F7BA" w14:textId="67F131C5" w:rsidR="00BA1977" w:rsidRPr="002D74E4" w:rsidRDefault="00BA1977" w:rsidP="00BA1977">
            <w:pPr>
              <w:cnfStyle w:val="000000100000" w:firstRow="0" w:lastRow="0" w:firstColumn="0" w:lastColumn="0" w:oddVBand="0" w:evenVBand="0" w:oddHBand="1" w:evenHBand="0" w:firstRowFirstColumn="0" w:firstRowLastColumn="0" w:lastRowFirstColumn="0" w:lastRowLastColumn="0"/>
              <w:rPr>
                <w:sz w:val="20"/>
                <w:szCs w:val="20"/>
              </w:rPr>
            </w:pPr>
            <w:r w:rsidRPr="002D74E4">
              <w:rPr>
                <w:sz w:val="20"/>
                <w:szCs w:val="20"/>
              </w:rPr>
              <w:t>2</w:t>
            </w:r>
          </w:p>
        </w:tc>
      </w:tr>
      <w:tr w:rsidR="00A3597C" w:rsidRPr="00452A44" w14:paraId="40514C15" w14:textId="77777777" w:rsidTr="00A3597C">
        <w:trPr>
          <w:trHeight w:val="55"/>
        </w:trPr>
        <w:tc>
          <w:tcPr>
            <w:cnfStyle w:val="001000000000" w:firstRow="0" w:lastRow="0" w:firstColumn="1" w:lastColumn="0" w:oddVBand="0" w:evenVBand="0" w:oddHBand="0" w:evenHBand="0" w:firstRowFirstColumn="0" w:firstRowLastColumn="0" w:lastRowFirstColumn="0" w:lastRowLastColumn="0"/>
            <w:tcW w:w="1984" w:type="dxa"/>
          </w:tcPr>
          <w:p w14:paraId="20BF3D9B" w14:textId="502299B7" w:rsidR="00BA1977" w:rsidRPr="002D74E4" w:rsidRDefault="00BA1977" w:rsidP="00BA1977">
            <w:pPr>
              <w:rPr>
                <w:b w:val="0"/>
                <w:bCs w:val="0"/>
                <w:sz w:val="20"/>
                <w:szCs w:val="20"/>
              </w:rPr>
            </w:pPr>
            <w:r w:rsidRPr="002D74E4">
              <w:rPr>
                <w:b w:val="0"/>
                <w:bCs w:val="0"/>
                <w:sz w:val="20"/>
                <w:szCs w:val="20"/>
              </w:rPr>
              <w:t>NE31</w:t>
            </w:r>
          </w:p>
        </w:tc>
        <w:tc>
          <w:tcPr>
            <w:tcW w:w="1253" w:type="dxa"/>
          </w:tcPr>
          <w:p w14:paraId="63AB1463" w14:textId="494DC35E" w:rsidR="00BA1977" w:rsidRPr="002D74E4" w:rsidRDefault="007479ED" w:rsidP="00BA1977">
            <w:pPr>
              <w:cnfStyle w:val="000000000000" w:firstRow="0" w:lastRow="0" w:firstColumn="0" w:lastColumn="0" w:oddVBand="0" w:evenVBand="0" w:oddHBand="0" w:evenHBand="0" w:firstRowFirstColumn="0" w:firstRowLastColumn="0" w:lastRowFirstColumn="0" w:lastRowLastColumn="0"/>
              <w:rPr>
                <w:sz w:val="20"/>
                <w:szCs w:val="20"/>
              </w:rPr>
            </w:pPr>
            <w:r w:rsidRPr="002D74E4">
              <w:rPr>
                <w:sz w:val="20"/>
                <w:szCs w:val="20"/>
              </w:rPr>
              <w:t>83.0</w:t>
            </w:r>
          </w:p>
        </w:tc>
        <w:tc>
          <w:tcPr>
            <w:tcW w:w="1253" w:type="dxa"/>
          </w:tcPr>
          <w:p w14:paraId="3539F2D5" w14:textId="280741C3" w:rsidR="00BA1977" w:rsidRPr="002D74E4" w:rsidRDefault="00BA1977" w:rsidP="00BA1977">
            <w:pPr>
              <w:cnfStyle w:val="000000000000" w:firstRow="0" w:lastRow="0" w:firstColumn="0" w:lastColumn="0" w:oddVBand="0" w:evenVBand="0" w:oddHBand="0" w:evenHBand="0" w:firstRowFirstColumn="0" w:firstRowLastColumn="0" w:lastRowFirstColumn="0" w:lastRowLastColumn="0"/>
              <w:rPr>
                <w:sz w:val="20"/>
                <w:szCs w:val="20"/>
              </w:rPr>
            </w:pPr>
            <w:r w:rsidRPr="002D74E4">
              <w:rPr>
                <w:sz w:val="20"/>
                <w:szCs w:val="20"/>
              </w:rPr>
              <w:t>730</w:t>
            </w:r>
          </w:p>
        </w:tc>
        <w:tc>
          <w:tcPr>
            <w:tcW w:w="1984" w:type="dxa"/>
          </w:tcPr>
          <w:p w14:paraId="0B259931" w14:textId="15906A47" w:rsidR="00BA1977" w:rsidRPr="002D74E4" w:rsidRDefault="00BA1977" w:rsidP="00BA1977">
            <w:pPr>
              <w:cnfStyle w:val="000000000000" w:firstRow="0" w:lastRow="0" w:firstColumn="0" w:lastColumn="0" w:oddVBand="0" w:evenVBand="0" w:oddHBand="0" w:evenHBand="0" w:firstRowFirstColumn="0" w:firstRowLastColumn="0" w:lastRowFirstColumn="0" w:lastRowLastColumn="0"/>
              <w:rPr>
                <w:sz w:val="20"/>
                <w:szCs w:val="20"/>
              </w:rPr>
            </w:pPr>
            <w:r w:rsidRPr="002D74E4">
              <w:rPr>
                <w:sz w:val="20"/>
                <w:szCs w:val="20"/>
              </w:rPr>
              <w:t>NE39</w:t>
            </w:r>
          </w:p>
        </w:tc>
        <w:tc>
          <w:tcPr>
            <w:tcW w:w="1253" w:type="dxa"/>
          </w:tcPr>
          <w:p w14:paraId="3C72AF0A" w14:textId="5343F4EE" w:rsidR="00BA1977" w:rsidRPr="002D74E4" w:rsidRDefault="00083DDF" w:rsidP="00BA1977">
            <w:pPr>
              <w:cnfStyle w:val="000000000000" w:firstRow="0" w:lastRow="0" w:firstColumn="0" w:lastColumn="0" w:oddVBand="0" w:evenVBand="0" w:oddHBand="0" w:evenHBand="0" w:firstRowFirstColumn="0" w:firstRowLastColumn="0" w:lastRowFirstColumn="0" w:lastRowLastColumn="0"/>
              <w:rPr>
                <w:sz w:val="20"/>
                <w:szCs w:val="20"/>
              </w:rPr>
            </w:pPr>
            <w:r w:rsidRPr="002D74E4">
              <w:rPr>
                <w:sz w:val="20"/>
                <w:szCs w:val="20"/>
              </w:rPr>
              <w:t>0.1</w:t>
            </w:r>
          </w:p>
        </w:tc>
        <w:tc>
          <w:tcPr>
            <w:tcW w:w="1253" w:type="dxa"/>
          </w:tcPr>
          <w:p w14:paraId="16B1DBFE" w14:textId="0C7CF99A" w:rsidR="00BA1977" w:rsidRPr="002D74E4" w:rsidRDefault="00BA1977" w:rsidP="00BA1977">
            <w:pPr>
              <w:cnfStyle w:val="000000000000" w:firstRow="0" w:lastRow="0" w:firstColumn="0" w:lastColumn="0" w:oddVBand="0" w:evenVBand="0" w:oddHBand="0" w:evenHBand="0" w:firstRowFirstColumn="0" w:firstRowLastColumn="0" w:lastRowFirstColumn="0" w:lastRowLastColumn="0"/>
              <w:rPr>
                <w:sz w:val="20"/>
                <w:szCs w:val="20"/>
              </w:rPr>
            </w:pPr>
            <w:r w:rsidRPr="002D74E4">
              <w:rPr>
                <w:sz w:val="20"/>
                <w:szCs w:val="20"/>
              </w:rPr>
              <w:t>1</w:t>
            </w:r>
          </w:p>
        </w:tc>
      </w:tr>
      <w:tr w:rsidR="00A3597C" w:rsidRPr="00452A44" w14:paraId="40B21900"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9E08CEF" w14:textId="48D37C33" w:rsidR="00BA1977" w:rsidRPr="002D74E4" w:rsidRDefault="00BA1977" w:rsidP="00BA1977">
            <w:pPr>
              <w:rPr>
                <w:b w:val="0"/>
                <w:bCs w:val="0"/>
                <w:sz w:val="20"/>
                <w:szCs w:val="20"/>
              </w:rPr>
            </w:pPr>
            <w:r w:rsidRPr="002D74E4">
              <w:rPr>
                <w:b w:val="0"/>
                <w:bCs w:val="0"/>
                <w:sz w:val="20"/>
                <w:szCs w:val="20"/>
              </w:rPr>
              <w:t>NE32</w:t>
            </w:r>
          </w:p>
        </w:tc>
        <w:tc>
          <w:tcPr>
            <w:tcW w:w="1253" w:type="dxa"/>
          </w:tcPr>
          <w:p w14:paraId="068B755C" w14:textId="6138A474" w:rsidR="00BA1977" w:rsidRPr="002D74E4" w:rsidRDefault="00703834" w:rsidP="00BA1977">
            <w:pPr>
              <w:cnfStyle w:val="000000100000" w:firstRow="0" w:lastRow="0" w:firstColumn="0" w:lastColumn="0" w:oddVBand="0" w:evenVBand="0" w:oddHBand="1" w:evenHBand="0" w:firstRowFirstColumn="0" w:firstRowLastColumn="0" w:lastRowFirstColumn="0" w:lastRowLastColumn="0"/>
              <w:rPr>
                <w:sz w:val="20"/>
                <w:szCs w:val="20"/>
              </w:rPr>
            </w:pPr>
            <w:r w:rsidRPr="002D74E4">
              <w:rPr>
                <w:sz w:val="20"/>
                <w:szCs w:val="20"/>
              </w:rPr>
              <w:t>1.4</w:t>
            </w:r>
          </w:p>
        </w:tc>
        <w:tc>
          <w:tcPr>
            <w:tcW w:w="1253" w:type="dxa"/>
          </w:tcPr>
          <w:p w14:paraId="2F21F74E" w14:textId="7C01C376" w:rsidR="00BA1977" w:rsidRPr="002D74E4" w:rsidRDefault="00BA1977" w:rsidP="00BA1977">
            <w:pPr>
              <w:cnfStyle w:val="000000100000" w:firstRow="0" w:lastRow="0" w:firstColumn="0" w:lastColumn="0" w:oddVBand="0" w:evenVBand="0" w:oddHBand="1" w:evenHBand="0" w:firstRowFirstColumn="0" w:firstRowLastColumn="0" w:lastRowFirstColumn="0" w:lastRowLastColumn="0"/>
              <w:rPr>
                <w:sz w:val="20"/>
                <w:szCs w:val="20"/>
              </w:rPr>
            </w:pPr>
            <w:r w:rsidRPr="002D74E4">
              <w:rPr>
                <w:sz w:val="20"/>
                <w:szCs w:val="20"/>
              </w:rPr>
              <w:t>121</w:t>
            </w:r>
          </w:p>
        </w:tc>
        <w:tc>
          <w:tcPr>
            <w:tcW w:w="1984" w:type="dxa"/>
          </w:tcPr>
          <w:p w14:paraId="45193D9B" w14:textId="2FF6431C" w:rsidR="00BA1977" w:rsidRPr="002D74E4" w:rsidRDefault="00BA1977" w:rsidP="00BA1977">
            <w:pPr>
              <w:cnfStyle w:val="000000100000" w:firstRow="0" w:lastRow="0" w:firstColumn="0" w:lastColumn="0" w:oddVBand="0" w:evenVBand="0" w:oddHBand="1" w:evenHBand="0" w:firstRowFirstColumn="0" w:firstRowLastColumn="0" w:lastRowFirstColumn="0" w:lastRowLastColumn="0"/>
              <w:rPr>
                <w:sz w:val="20"/>
                <w:szCs w:val="20"/>
              </w:rPr>
            </w:pPr>
          </w:p>
        </w:tc>
        <w:tc>
          <w:tcPr>
            <w:tcW w:w="1253" w:type="dxa"/>
          </w:tcPr>
          <w:p w14:paraId="745D4E14" w14:textId="0153271E" w:rsidR="00BA1977" w:rsidRPr="002D74E4" w:rsidRDefault="00BA1977" w:rsidP="00BA1977">
            <w:pPr>
              <w:cnfStyle w:val="000000100000" w:firstRow="0" w:lastRow="0" w:firstColumn="0" w:lastColumn="0" w:oddVBand="0" w:evenVBand="0" w:oddHBand="1" w:evenHBand="0" w:firstRowFirstColumn="0" w:firstRowLastColumn="0" w:lastRowFirstColumn="0" w:lastRowLastColumn="0"/>
              <w:rPr>
                <w:sz w:val="20"/>
                <w:szCs w:val="20"/>
              </w:rPr>
            </w:pPr>
          </w:p>
        </w:tc>
        <w:tc>
          <w:tcPr>
            <w:tcW w:w="1253" w:type="dxa"/>
          </w:tcPr>
          <w:p w14:paraId="3A894F40" w14:textId="1A1FCCB9" w:rsidR="00BA1977" w:rsidRPr="002D74E4" w:rsidRDefault="00BA1977" w:rsidP="00BA1977">
            <w:pPr>
              <w:cnfStyle w:val="000000100000" w:firstRow="0" w:lastRow="0" w:firstColumn="0" w:lastColumn="0" w:oddVBand="0" w:evenVBand="0" w:oddHBand="1" w:evenHBand="0" w:firstRowFirstColumn="0" w:firstRowLastColumn="0" w:lastRowFirstColumn="0" w:lastRowLastColumn="0"/>
              <w:rPr>
                <w:sz w:val="20"/>
                <w:szCs w:val="20"/>
              </w:rPr>
            </w:pPr>
          </w:p>
        </w:tc>
      </w:tr>
    </w:tbl>
    <w:p w14:paraId="0F5F13C3" w14:textId="77777777" w:rsidR="00A3597C" w:rsidRDefault="00A3597C" w:rsidP="0042587B">
      <w:pPr>
        <w:pStyle w:val="Title"/>
      </w:pPr>
    </w:p>
    <w:p w14:paraId="63FEAE67" w14:textId="0A4EE2CA" w:rsidR="0042587B" w:rsidRDefault="0042587B" w:rsidP="0042587B">
      <w:pPr>
        <w:pStyle w:val="Title"/>
      </w:pPr>
      <w:r>
        <w:t>Age (N=</w:t>
      </w:r>
      <w:r w:rsidR="004F1E81">
        <w:t>872</w:t>
      </w:r>
      <w:r>
        <w:t>)</w:t>
      </w:r>
    </w:p>
    <w:tbl>
      <w:tblPr>
        <w:tblStyle w:val="ListTable3-Accent1"/>
        <w:tblpPr w:leftFromText="181" w:rightFromText="181" w:vertAnchor="text" w:horzAnchor="margin" w:tblpY="1"/>
        <w:tblW w:w="8981" w:type="dxa"/>
        <w:tblLook w:val="04A0" w:firstRow="1" w:lastRow="0" w:firstColumn="1" w:lastColumn="0" w:noHBand="0" w:noVBand="1"/>
      </w:tblPr>
      <w:tblGrid>
        <w:gridCol w:w="1984"/>
        <w:gridCol w:w="1254"/>
        <w:gridCol w:w="1253"/>
        <w:gridCol w:w="1984"/>
        <w:gridCol w:w="1253"/>
        <w:gridCol w:w="1253"/>
      </w:tblGrid>
      <w:tr w:rsidR="006D6764" w:rsidRPr="00452A44" w14:paraId="1A75DB33" w14:textId="77777777" w:rsidTr="00A359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3C75A0FA" w14:textId="77777777" w:rsidR="0042587B" w:rsidRPr="002D74E4" w:rsidRDefault="0042587B" w:rsidP="00F815BB">
            <w:pPr>
              <w:rPr>
                <w:sz w:val="20"/>
                <w:szCs w:val="20"/>
              </w:rPr>
            </w:pPr>
            <w:r w:rsidRPr="002D74E4">
              <w:rPr>
                <w:sz w:val="20"/>
                <w:szCs w:val="20"/>
              </w:rPr>
              <w:t>Age</w:t>
            </w:r>
          </w:p>
        </w:tc>
        <w:tc>
          <w:tcPr>
            <w:tcW w:w="1254" w:type="dxa"/>
          </w:tcPr>
          <w:p w14:paraId="07AD5E75" w14:textId="77777777" w:rsidR="0042587B" w:rsidRPr="002D74E4" w:rsidRDefault="0042587B"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210D547F" w14:textId="77777777" w:rsidR="0042587B" w:rsidRPr="002D74E4" w:rsidRDefault="0042587B"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176F4323" w14:textId="77777777" w:rsidR="0042587B" w:rsidRPr="002D74E4" w:rsidRDefault="0042587B"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Age</w:t>
            </w:r>
          </w:p>
        </w:tc>
        <w:tc>
          <w:tcPr>
            <w:tcW w:w="1253" w:type="dxa"/>
          </w:tcPr>
          <w:p w14:paraId="226F55A1" w14:textId="77777777" w:rsidR="0042587B" w:rsidRPr="002D74E4" w:rsidRDefault="0042587B"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2434D902" w14:textId="77777777" w:rsidR="0042587B" w:rsidRPr="002D74E4" w:rsidRDefault="0042587B"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6D6764" w:rsidRPr="00452A44" w14:paraId="454BC085"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666F338" w14:textId="40DA7810" w:rsidR="00113F11" w:rsidRPr="000F5834" w:rsidRDefault="00113F11" w:rsidP="00113F11">
            <w:pPr>
              <w:rPr>
                <w:b w:val="0"/>
                <w:bCs w:val="0"/>
                <w:sz w:val="20"/>
                <w:szCs w:val="20"/>
              </w:rPr>
            </w:pPr>
            <w:r w:rsidRPr="000F5834">
              <w:rPr>
                <w:b w:val="0"/>
                <w:bCs w:val="0"/>
                <w:color w:val="333333"/>
                <w:sz w:val="20"/>
                <w:szCs w:val="20"/>
              </w:rPr>
              <w:t>1617</w:t>
            </w:r>
          </w:p>
        </w:tc>
        <w:tc>
          <w:tcPr>
            <w:tcW w:w="1254" w:type="dxa"/>
            <w:vAlign w:val="bottom"/>
          </w:tcPr>
          <w:p w14:paraId="268D6DF5" w14:textId="02425266"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0.2%</w:t>
            </w:r>
          </w:p>
        </w:tc>
        <w:tc>
          <w:tcPr>
            <w:tcW w:w="1253" w:type="dxa"/>
            <w:vAlign w:val="bottom"/>
          </w:tcPr>
          <w:p w14:paraId="1AC015D7" w14:textId="455FD0DF"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2</w:t>
            </w:r>
          </w:p>
        </w:tc>
        <w:tc>
          <w:tcPr>
            <w:tcW w:w="1984" w:type="dxa"/>
          </w:tcPr>
          <w:p w14:paraId="561297AB" w14:textId="77777777"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color w:val="333333"/>
                <w:sz w:val="20"/>
                <w:szCs w:val="20"/>
              </w:rPr>
              <w:t>55-64</w:t>
            </w:r>
          </w:p>
        </w:tc>
        <w:tc>
          <w:tcPr>
            <w:tcW w:w="1253" w:type="dxa"/>
            <w:vAlign w:val="bottom"/>
          </w:tcPr>
          <w:p w14:paraId="22516EAA" w14:textId="466FCDC2"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23.6%</w:t>
            </w:r>
          </w:p>
        </w:tc>
        <w:tc>
          <w:tcPr>
            <w:tcW w:w="1253" w:type="dxa"/>
            <w:vAlign w:val="bottom"/>
          </w:tcPr>
          <w:p w14:paraId="290F26AF" w14:textId="4A356CCF"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206</w:t>
            </w:r>
          </w:p>
        </w:tc>
      </w:tr>
      <w:tr w:rsidR="006D6764" w:rsidRPr="00452A44" w14:paraId="6AD7D7DB" w14:textId="77777777" w:rsidTr="00A3597C">
        <w:tc>
          <w:tcPr>
            <w:cnfStyle w:val="001000000000" w:firstRow="0" w:lastRow="0" w:firstColumn="1" w:lastColumn="0" w:oddVBand="0" w:evenVBand="0" w:oddHBand="0" w:evenHBand="0" w:firstRowFirstColumn="0" w:firstRowLastColumn="0" w:lastRowFirstColumn="0" w:lastRowLastColumn="0"/>
            <w:tcW w:w="1984" w:type="dxa"/>
          </w:tcPr>
          <w:p w14:paraId="062589F5" w14:textId="77777777" w:rsidR="00113F11" w:rsidRPr="000F5834" w:rsidRDefault="00113F11" w:rsidP="00113F11">
            <w:pPr>
              <w:rPr>
                <w:b w:val="0"/>
                <w:bCs w:val="0"/>
                <w:sz w:val="20"/>
                <w:szCs w:val="20"/>
              </w:rPr>
            </w:pPr>
            <w:r w:rsidRPr="000F5834">
              <w:rPr>
                <w:b w:val="0"/>
                <w:bCs w:val="0"/>
                <w:color w:val="333333"/>
                <w:sz w:val="20"/>
                <w:szCs w:val="20"/>
              </w:rPr>
              <w:t>18-24</w:t>
            </w:r>
          </w:p>
        </w:tc>
        <w:tc>
          <w:tcPr>
            <w:tcW w:w="1254" w:type="dxa"/>
            <w:vAlign w:val="bottom"/>
          </w:tcPr>
          <w:p w14:paraId="692A3519" w14:textId="07DCCF3D"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1.8%</w:t>
            </w:r>
          </w:p>
        </w:tc>
        <w:tc>
          <w:tcPr>
            <w:tcW w:w="1253" w:type="dxa"/>
            <w:vAlign w:val="bottom"/>
          </w:tcPr>
          <w:p w14:paraId="1343E9A9" w14:textId="3D070192"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16</w:t>
            </w:r>
          </w:p>
        </w:tc>
        <w:tc>
          <w:tcPr>
            <w:tcW w:w="1984" w:type="dxa"/>
          </w:tcPr>
          <w:p w14:paraId="2F67A940" w14:textId="77777777"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color w:val="333333"/>
                <w:sz w:val="20"/>
                <w:szCs w:val="20"/>
              </w:rPr>
              <w:t>65-74</w:t>
            </w:r>
          </w:p>
        </w:tc>
        <w:tc>
          <w:tcPr>
            <w:tcW w:w="1253" w:type="dxa"/>
            <w:vAlign w:val="bottom"/>
          </w:tcPr>
          <w:p w14:paraId="36D4C036" w14:textId="7E9C1929"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27.5%</w:t>
            </w:r>
          </w:p>
        </w:tc>
        <w:tc>
          <w:tcPr>
            <w:tcW w:w="1253" w:type="dxa"/>
            <w:vAlign w:val="bottom"/>
          </w:tcPr>
          <w:p w14:paraId="1ADEA7CB" w14:textId="457E438A"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240</w:t>
            </w:r>
          </w:p>
        </w:tc>
      </w:tr>
      <w:tr w:rsidR="006D6764" w:rsidRPr="00452A44" w14:paraId="599D72A8"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580E6D7" w14:textId="77777777" w:rsidR="00113F11" w:rsidRPr="000F5834" w:rsidRDefault="00113F11" w:rsidP="00113F11">
            <w:pPr>
              <w:rPr>
                <w:b w:val="0"/>
                <w:bCs w:val="0"/>
                <w:sz w:val="20"/>
                <w:szCs w:val="20"/>
              </w:rPr>
            </w:pPr>
            <w:r w:rsidRPr="000F5834">
              <w:rPr>
                <w:b w:val="0"/>
                <w:bCs w:val="0"/>
                <w:color w:val="333333"/>
                <w:sz w:val="20"/>
                <w:szCs w:val="20"/>
              </w:rPr>
              <w:t>25-34</w:t>
            </w:r>
          </w:p>
        </w:tc>
        <w:tc>
          <w:tcPr>
            <w:tcW w:w="1254" w:type="dxa"/>
            <w:vAlign w:val="bottom"/>
          </w:tcPr>
          <w:p w14:paraId="6D24B0BA" w14:textId="50D41089"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6.1%</w:t>
            </w:r>
          </w:p>
        </w:tc>
        <w:tc>
          <w:tcPr>
            <w:tcW w:w="1253" w:type="dxa"/>
            <w:vAlign w:val="bottom"/>
          </w:tcPr>
          <w:p w14:paraId="339CBBB1" w14:textId="728B3115"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53</w:t>
            </w:r>
          </w:p>
        </w:tc>
        <w:tc>
          <w:tcPr>
            <w:tcW w:w="1984" w:type="dxa"/>
          </w:tcPr>
          <w:p w14:paraId="1ED95357" w14:textId="77777777"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color w:val="333333"/>
                <w:sz w:val="20"/>
                <w:szCs w:val="20"/>
              </w:rPr>
              <w:t>75+</w:t>
            </w:r>
          </w:p>
        </w:tc>
        <w:tc>
          <w:tcPr>
            <w:tcW w:w="1253" w:type="dxa"/>
            <w:vAlign w:val="bottom"/>
          </w:tcPr>
          <w:p w14:paraId="125EE283" w14:textId="17F1D289"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23.7%</w:t>
            </w:r>
          </w:p>
        </w:tc>
        <w:tc>
          <w:tcPr>
            <w:tcW w:w="1253" w:type="dxa"/>
            <w:vAlign w:val="bottom"/>
          </w:tcPr>
          <w:p w14:paraId="5D246E04" w14:textId="33269D99"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207</w:t>
            </w:r>
          </w:p>
        </w:tc>
      </w:tr>
      <w:tr w:rsidR="006D6764" w:rsidRPr="00452A44" w14:paraId="167F64F3" w14:textId="77777777" w:rsidTr="00A3597C">
        <w:tc>
          <w:tcPr>
            <w:cnfStyle w:val="001000000000" w:firstRow="0" w:lastRow="0" w:firstColumn="1" w:lastColumn="0" w:oddVBand="0" w:evenVBand="0" w:oddHBand="0" w:evenHBand="0" w:firstRowFirstColumn="0" w:firstRowLastColumn="0" w:lastRowFirstColumn="0" w:lastRowLastColumn="0"/>
            <w:tcW w:w="1984" w:type="dxa"/>
          </w:tcPr>
          <w:p w14:paraId="084483C2" w14:textId="77777777" w:rsidR="00113F11" w:rsidRPr="000F5834" w:rsidRDefault="00113F11" w:rsidP="00113F11">
            <w:pPr>
              <w:rPr>
                <w:b w:val="0"/>
                <w:bCs w:val="0"/>
                <w:sz w:val="20"/>
                <w:szCs w:val="20"/>
              </w:rPr>
            </w:pPr>
            <w:r w:rsidRPr="000F5834">
              <w:rPr>
                <w:b w:val="0"/>
                <w:bCs w:val="0"/>
                <w:color w:val="333333"/>
                <w:sz w:val="20"/>
                <w:szCs w:val="20"/>
              </w:rPr>
              <w:t>35-44</w:t>
            </w:r>
          </w:p>
        </w:tc>
        <w:tc>
          <w:tcPr>
            <w:tcW w:w="1254" w:type="dxa"/>
            <w:vAlign w:val="bottom"/>
          </w:tcPr>
          <w:p w14:paraId="477F4C18" w14:textId="60E6E03F"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6.4%</w:t>
            </w:r>
          </w:p>
        </w:tc>
        <w:tc>
          <w:tcPr>
            <w:tcW w:w="1253" w:type="dxa"/>
            <w:vAlign w:val="bottom"/>
          </w:tcPr>
          <w:p w14:paraId="79970B68" w14:textId="1435C734"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56</w:t>
            </w:r>
          </w:p>
        </w:tc>
        <w:tc>
          <w:tcPr>
            <w:tcW w:w="1984" w:type="dxa"/>
          </w:tcPr>
          <w:p w14:paraId="329D9B0E" w14:textId="77777777"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color w:val="333333"/>
                <w:sz w:val="20"/>
                <w:szCs w:val="20"/>
              </w:rPr>
              <w:t>Prefer not to say</w:t>
            </w:r>
          </w:p>
        </w:tc>
        <w:tc>
          <w:tcPr>
            <w:tcW w:w="1253" w:type="dxa"/>
            <w:vAlign w:val="bottom"/>
          </w:tcPr>
          <w:p w14:paraId="63522EBE" w14:textId="6B78C986"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0.6%</w:t>
            </w:r>
          </w:p>
        </w:tc>
        <w:tc>
          <w:tcPr>
            <w:tcW w:w="1253" w:type="dxa"/>
            <w:vAlign w:val="bottom"/>
          </w:tcPr>
          <w:p w14:paraId="62D813E0" w14:textId="13D81CCF" w:rsidR="00113F11" w:rsidRPr="000F5834" w:rsidRDefault="00113F11" w:rsidP="00113F11">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5</w:t>
            </w:r>
          </w:p>
        </w:tc>
      </w:tr>
      <w:tr w:rsidR="006D6764" w:rsidRPr="00452A44" w14:paraId="348FC3B2"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0507952" w14:textId="77777777" w:rsidR="00113F11" w:rsidRPr="000F5834" w:rsidRDefault="00113F11" w:rsidP="00113F11">
            <w:pPr>
              <w:rPr>
                <w:b w:val="0"/>
                <w:bCs w:val="0"/>
                <w:sz w:val="20"/>
                <w:szCs w:val="20"/>
              </w:rPr>
            </w:pPr>
            <w:r w:rsidRPr="000F5834">
              <w:rPr>
                <w:b w:val="0"/>
                <w:bCs w:val="0"/>
                <w:color w:val="333333"/>
                <w:sz w:val="20"/>
                <w:szCs w:val="20"/>
              </w:rPr>
              <w:t>45-54</w:t>
            </w:r>
          </w:p>
        </w:tc>
        <w:tc>
          <w:tcPr>
            <w:tcW w:w="1254" w:type="dxa"/>
            <w:vAlign w:val="bottom"/>
          </w:tcPr>
          <w:p w14:paraId="1A4B1DBA" w14:textId="6E27C219"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10.0%</w:t>
            </w:r>
          </w:p>
        </w:tc>
        <w:tc>
          <w:tcPr>
            <w:tcW w:w="1253" w:type="dxa"/>
            <w:vAlign w:val="bottom"/>
          </w:tcPr>
          <w:p w14:paraId="4EC0215E" w14:textId="064E195E"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87</w:t>
            </w:r>
          </w:p>
        </w:tc>
        <w:tc>
          <w:tcPr>
            <w:tcW w:w="1984" w:type="dxa"/>
          </w:tcPr>
          <w:p w14:paraId="3BCCE0DA" w14:textId="77777777"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p>
        </w:tc>
        <w:tc>
          <w:tcPr>
            <w:tcW w:w="1253" w:type="dxa"/>
          </w:tcPr>
          <w:p w14:paraId="3DDACC89" w14:textId="77777777"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p>
        </w:tc>
        <w:tc>
          <w:tcPr>
            <w:tcW w:w="1253" w:type="dxa"/>
          </w:tcPr>
          <w:p w14:paraId="0DE5663C" w14:textId="77777777" w:rsidR="00113F11" w:rsidRPr="000F5834" w:rsidRDefault="00113F11" w:rsidP="00113F11">
            <w:pPr>
              <w:cnfStyle w:val="000000100000" w:firstRow="0" w:lastRow="0" w:firstColumn="0" w:lastColumn="0" w:oddVBand="0" w:evenVBand="0" w:oddHBand="1" w:evenHBand="0" w:firstRowFirstColumn="0" w:firstRowLastColumn="0" w:lastRowFirstColumn="0" w:lastRowLastColumn="0"/>
              <w:rPr>
                <w:sz w:val="20"/>
                <w:szCs w:val="20"/>
              </w:rPr>
            </w:pPr>
          </w:p>
        </w:tc>
      </w:tr>
    </w:tbl>
    <w:p w14:paraId="12E60476" w14:textId="0706A97B" w:rsidR="00CE6895" w:rsidRDefault="00CE6895" w:rsidP="004012B6"/>
    <w:p w14:paraId="3EFD0D3A" w14:textId="089B04EC" w:rsidR="004A4AE6" w:rsidRDefault="004A4AE6" w:rsidP="004A4AE6">
      <w:pPr>
        <w:pStyle w:val="Title"/>
      </w:pPr>
      <w:r>
        <w:t>Gender (N=872)</w:t>
      </w:r>
    </w:p>
    <w:tbl>
      <w:tblPr>
        <w:tblStyle w:val="ListTable3-Accent1"/>
        <w:tblpPr w:leftFromText="181" w:rightFromText="181" w:vertAnchor="text" w:horzAnchor="margin" w:tblpY="1"/>
        <w:tblW w:w="8980" w:type="dxa"/>
        <w:tblLook w:val="04A0" w:firstRow="1" w:lastRow="0" w:firstColumn="1" w:lastColumn="0" w:noHBand="0" w:noVBand="1"/>
      </w:tblPr>
      <w:tblGrid>
        <w:gridCol w:w="1984"/>
        <w:gridCol w:w="1253"/>
        <w:gridCol w:w="1253"/>
        <w:gridCol w:w="1984"/>
        <w:gridCol w:w="1253"/>
        <w:gridCol w:w="1253"/>
      </w:tblGrid>
      <w:tr w:rsidR="004A4AE6" w:rsidRPr="00452A44" w14:paraId="2FCD03E3" w14:textId="77777777" w:rsidTr="00A359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0CF148B5" w14:textId="12C36DE7" w:rsidR="004A4AE6" w:rsidRPr="002D74E4" w:rsidRDefault="004A4AE6" w:rsidP="00F815BB">
            <w:pPr>
              <w:rPr>
                <w:sz w:val="20"/>
                <w:szCs w:val="20"/>
              </w:rPr>
            </w:pPr>
            <w:r>
              <w:rPr>
                <w:sz w:val="20"/>
                <w:szCs w:val="20"/>
              </w:rPr>
              <w:t>Gender</w:t>
            </w:r>
          </w:p>
        </w:tc>
        <w:tc>
          <w:tcPr>
            <w:tcW w:w="1253" w:type="dxa"/>
          </w:tcPr>
          <w:p w14:paraId="1F7F0B0B" w14:textId="77777777" w:rsidR="004A4AE6" w:rsidRPr="002D74E4" w:rsidRDefault="004A4AE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67D75CD1" w14:textId="77777777" w:rsidR="004A4AE6" w:rsidRPr="002D74E4" w:rsidRDefault="004A4AE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4C10A421" w14:textId="2FEF5863" w:rsidR="004A4AE6" w:rsidRPr="002D74E4" w:rsidRDefault="004A4AE6" w:rsidP="00F815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Gender</w:t>
            </w:r>
          </w:p>
        </w:tc>
        <w:tc>
          <w:tcPr>
            <w:tcW w:w="1253" w:type="dxa"/>
          </w:tcPr>
          <w:p w14:paraId="3575568A" w14:textId="77777777" w:rsidR="004A4AE6" w:rsidRPr="002D74E4" w:rsidRDefault="004A4AE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7185A9B9" w14:textId="77777777" w:rsidR="004A4AE6" w:rsidRPr="002D74E4" w:rsidRDefault="004A4AE6"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664DF5" w:rsidRPr="00452A44" w14:paraId="470DB465"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671AE1AC" w14:textId="7E30422C" w:rsidR="00664DF5" w:rsidRPr="000F5834" w:rsidRDefault="00664DF5" w:rsidP="00664DF5">
            <w:pPr>
              <w:rPr>
                <w:b w:val="0"/>
                <w:bCs w:val="0"/>
                <w:sz w:val="20"/>
                <w:szCs w:val="20"/>
              </w:rPr>
            </w:pPr>
            <w:r w:rsidRPr="000F5834">
              <w:rPr>
                <w:rFonts w:cs="Arial"/>
                <w:b w:val="0"/>
                <w:bCs w:val="0"/>
                <w:color w:val="333333"/>
                <w:sz w:val="20"/>
                <w:szCs w:val="20"/>
              </w:rPr>
              <w:t>Male</w:t>
            </w:r>
          </w:p>
        </w:tc>
        <w:tc>
          <w:tcPr>
            <w:tcW w:w="1253" w:type="dxa"/>
            <w:vAlign w:val="bottom"/>
          </w:tcPr>
          <w:p w14:paraId="0D5064E5" w14:textId="4BDEB314" w:rsidR="00664DF5" w:rsidRPr="000F5834" w:rsidRDefault="00664DF5" w:rsidP="00664DF5">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39.4%</w:t>
            </w:r>
          </w:p>
        </w:tc>
        <w:tc>
          <w:tcPr>
            <w:tcW w:w="1253" w:type="dxa"/>
            <w:vAlign w:val="bottom"/>
          </w:tcPr>
          <w:p w14:paraId="603B5DC3" w14:textId="541B5132" w:rsidR="00664DF5" w:rsidRPr="000F5834" w:rsidRDefault="00664DF5" w:rsidP="00664DF5">
            <w:pPr>
              <w:cnfStyle w:val="000000100000" w:firstRow="0" w:lastRow="0" w:firstColumn="0" w:lastColumn="0" w:oddVBand="0" w:evenVBand="0" w:oddHBand="1" w:evenHBand="0" w:firstRowFirstColumn="0" w:firstRowLastColumn="0" w:lastRowFirstColumn="0" w:lastRowLastColumn="0"/>
              <w:rPr>
                <w:sz w:val="20"/>
                <w:szCs w:val="20"/>
              </w:rPr>
            </w:pPr>
            <w:r w:rsidRPr="000F5834">
              <w:rPr>
                <w:rFonts w:cs="Arial"/>
                <w:color w:val="333333"/>
                <w:sz w:val="20"/>
                <w:szCs w:val="20"/>
              </w:rPr>
              <w:t>343</w:t>
            </w:r>
          </w:p>
        </w:tc>
        <w:tc>
          <w:tcPr>
            <w:tcW w:w="1984" w:type="dxa"/>
            <w:vAlign w:val="bottom"/>
          </w:tcPr>
          <w:p w14:paraId="6088E0FF" w14:textId="295ECEF5" w:rsidR="00664DF5" w:rsidRPr="00664DF5" w:rsidRDefault="00664DF5" w:rsidP="00664DF5">
            <w:pPr>
              <w:cnfStyle w:val="000000100000" w:firstRow="0" w:lastRow="0" w:firstColumn="0" w:lastColumn="0" w:oddVBand="0" w:evenVBand="0" w:oddHBand="1" w:evenHBand="0" w:firstRowFirstColumn="0" w:firstRowLastColumn="0" w:lastRowFirstColumn="0" w:lastRowLastColumn="0"/>
              <w:rPr>
                <w:sz w:val="20"/>
                <w:szCs w:val="20"/>
              </w:rPr>
            </w:pPr>
            <w:r w:rsidRPr="00664DF5">
              <w:rPr>
                <w:rFonts w:cs="Arial"/>
                <w:color w:val="333333"/>
                <w:sz w:val="20"/>
                <w:szCs w:val="20"/>
              </w:rPr>
              <w:t>Other</w:t>
            </w:r>
          </w:p>
        </w:tc>
        <w:tc>
          <w:tcPr>
            <w:tcW w:w="1253" w:type="dxa"/>
            <w:vAlign w:val="bottom"/>
          </w:tcPr>
          <w:p w14:paraId="7E2C8AB2" w14:textId="7E5A1495" w:rsidR="00664DF5" w:rsidRPr="00664DF5" w:rsidRDefault="00664DF5" w:rsidP="00664DF5">
            <w:pPr>
              <w:cnfStyle w:val="000000100000" w:firstRow="0" w:lastRow="0" w:firstColumn="0" w:lastColumn="0" w:oddVBand="0" w:evenVBand="0" w:oddHBand="1" w:evenHBand="0" w:firstRowFirstColumn="0" w:firstRowLastColumn="0" w:lastRowFirstColumn="0" w:lastRowLastColumn="0"/>
              <w:rPr>
                <w:sz w:val="20"/>
                <w:szCs w:val="20"/>
              </w:rPr>
            </w:pPr>
            <w:r w:rsidRPr="00664DF5">
              <w:rPr>
                <w:rFonts w:cs="Arial"/>
                <w:color w:val="333333"/>
                <w:sz w:val="20"/>
                <w:szCs w:val="20"/>
              </w:rPr>
              <w:t>0.1%</w:t>
            </w:r>
          </w:p>
        </w:tc>
        <w:tc>
          <w:tcPr>
            <w:tcW w:w="1253" w:type="dxa"/>
            <w:vAlign w:val="bottom"/>
          </w:tcPr>
          <w:p w14:paraId="0DD1DCBB" w14:textId="581E1874" w:rsidR="00664DF5" w:rsidRPr="00664DF5" w:rsidRDefault="00664DF5" w:rsidP="00664DF5">
            <w:pPr>
              <w:cnfStyle w:val="000000100000" w:firstRow="0" w:lastRow="0" w:firstColumn="0" w:lastColumn="0" w:oddVBand="0" w:evenVBand="0" w:oddHBand="1" w:evenHBand="0" w:firstRowFirstColumn="0" w:firstRowLastColumn="0" w:lastRowFirstColumn="0" w:lastRowLastColumn="0"/>
              <w:rPr>
                <w:sz w:val="20"/>
                <w:szCs w:val="20"/>
              </w:rPr>
            </w:pPr>
            <w:r w:rsidRPr="00664DF5">
              <w:rPr>
                <w:rFonts w:cs="Arial"/>
                <w:color w:val="333333"/>
                <w:sz w:val="20"/>
                <w:szCs w:val="20"/>
              </w:rPr>
              <w:t>1</w:t>
            </w:r>
          </w:p>
        </w:tc>
      </w:tr>
      <w:tr w:rsidR="00664DF5" w:rsidRPr="00452A44" w14:paraId="147A1603" w14:textId="77777777" w:rsidTr="00A3597C">
        <w:tc>
          <w:tcPr>
            <w:cnfStyle w:val="001000000000" w:firstRow="0" w:lastRow="0" w:firstColumn="1" w:lastColumn="0" w:oddVBand="0" w:evenVBand="0" w:oddHBand="0" w:evenHBand="0" w:firstRowFirstColumn="0" w:firstRowLastColumn="0" w:lastRowFirstColumn="0" w:lastRowLastColumn="0"/>
            <w:tcW w:w="1984" w:type="dxa"/>
            <w:vAlign w:val="bottom"/>
          </w:tcPr>
          <w:p w14:paraId="73CE64F3" w14:textId="18817765" w:rsidR="00664DF5" w:rsidRPr="000F5834" w:rsidRDefault="00664DF5" w:rsidP="00664DF5">
            <w:pPr>
              <w:rPr>
                <w:b w:val="0"/>
                <w:bCs w:val="0"/>
                <w:sz w:val="20"/>
                <w:szCs w:val="20"/>
              </w:rPr>
            </w:pPr>
            <w:r w:rsidRPr="000F5834">
              <w:rPr>
                <w:rFonts w:cs="Arial"/>
                <w:b w:val="0"/>
                <w:bCs w:val="0"/>
                <w:color w:val="333333"/>
                <w:sz w:val="20"/>
                <w:szCs w:val="20"/>
              </w:rPr>
              <w:t>Female</w:t>
            </w:r>
          </w:p>
        </w:tc>
        <w:tc>
          <w:tcPr>
            <w:tcW w:w="1253" w:type="dxa"/>
            <w:vAlign w:val="bottom"/>
          </w:tcPr>
          <w:p w14:paraId="5003AB72" w14:textId="30F4161D" w:rsidR="00664DF5" w:rsidRPr="000F5834" w:rsidRDefault="00664DF5" w:rsidP="00664DF5">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60.3%</w:t>
            </w:r>
          </w:p>
        </w:tc>
        <w:tc>
          <w:tcPr>
            <w:tcW w:w="1253" w:type="dxa"/>
            <w:vAlign w:val="bottom"/>
          </w:tcPr>
          <w:p w14:paraId="37D52748" w14:textId="0AA41052" w:rsidR="00664DF5" w:rsidRPr="000F5834" w:rsidRDefault="00664DF5" w:rsidP="00664DF5">
            <w:pPr>
              <w:cnfStyle w:val="000000000000" w:firstRow="0" w:lastRow="0" w:firstColumn="0" w:lastColumn="0" w:oddVBand="0" w:evenVBand="0" w:oddHBand="0" w:evenHBand="0" w:firstRowFirstColumn="0" w:firstRowLastColumn="0" w:lastRowFirstColumn="0" w:lastRowLastColumn="0"/>
              <w:rPr>
                <w:sz w:val="20"/>
                <w:szCs w:val="20"/>
              </w:rPr>
            </w:pPr>
            <w:r w:rsidRPr="000F5834">
              <w:rPr>
                <w:rFonts w:cs="Arial"/>
                <w:color w:val="333333"/>
                <w:sz w:val="20"/>
                <w:szCs w:val="20"/>
              </w:rPr>
              <w:t>525</w:t>
            </w:r>
          </w:p>
        </w:tc>
        <w:tc>
          <w:tcPr>
            <w:tcW w:w="1984" w:type="dxa"/>
            <w:vAlign w:val="bottom"/>
          </w:tcPr>
          <w:p w14:paraId="0750BA18" w14:textId="42E3C35D" w:rsidR="00664DF5" w:rsidRPr="00664DF5" w:rsidRDefault="00664DF5" w:rsidP="00664DF5">
            <w:pPr>
              <w:cnfStyle w:val="000000000000" w:firstRow="0" w:lastRow="0" w:firstColumn="0" w:lastColumn="0" w:oddVBand="0" w:evenVBand="0" w:oddHBand="0" w:evenHBand="0" w:firstRowFirstColumn="0" w:firstRowLastColumn="0" w:lastRowFirstColumn="0" w:lastRowLastColumn="0"/>
              <w:rPr>
                <w:sz w:val="20"/>
                <w:szCs w:val="20"/>
              </w:rPr>
            </w:pPr>
            <w:r w:rsidRPr="00664DF5">
              <w:rPr>
                <w:rFonts w:cs="Arial"/>
                <w:color w:val="333333"/>
                <w:sz w:val="20"/>
                <w:szCs w:val="20"/>
              </w:rPr>
              <w:t>Prefer not to say</w:t>
            </w:r>
          </w:p>
        </w:tc>
        <w:tc>
          <w:tcPr>
            <w:tcW w:w="1253" w:type="dxa"/>
            <w:vAlign w:val="bottom"/>
          </w:tcPr>
          <w:p w14:paraId="3EFFE264" w14:textId="145BE480" w:rsidR="00664DF5" w:rsidRPr="00664DF5" w:rsidRDefault="00664DF5" w:rsidP="00664DF5">
            <w:pPr>
              <w:cnfStyle w:val="000000000000" w:firstRow="0" w:lastRow="0" w:firstColumn="0" w:lastColumn="0" w:oddVBand="0" w:evenVBand="0" w:oddHBand="0" w:evenHBand="0" w:firstRowFirstColumn="0" w:firstRowLastColumn="0" w:lastRowFirstColumn="0" w:lastRowLastColumn="0"/>
              <w:rPr>
                <w:sz w:val="20"/>
                <w:szCs w:val="20"/>
              </w:rPr>
            </w:pPr>
            <w:r w:rsidRPr="00664DF5">
              <w:rPr>
                <w:rFonts w:cs="Arial"/>
                <w:color w:val="333333"/>
                <w:sz w:val="20"/>
                <w:szCs w:val="20"/>
              </w:rPr>
              <w:t>0.2%</w:t>
            </w:r>
          </w:p>
        </w:tc>
        <w:tc>
          <w:tcPr>
            <w:tcW w:w="1253" w:type="dxa"/>
            <w:vAlign w:val="bottom"/>
          </w:tcPr>
          <w:p w14:paraId="799CEE97" w14:textId="238F8800" w:rsidR="00664DF5" w:rsidRPr="00664DF5" w:rsidRDefault="00664DF5" w:rsidP="00664DF5">
            <w:pPr>
              <w:cnfStyle w:val="000000000000" w:firstRow="0" w:lastRow="0" w:firstColumn="0" w:lastColumn="0" w:oddVBand="0" w:evenVBand="0" w:oddHBand="0" w:evenHBand="0" w:firstRowFirstColumn="0" w:firstRowLastColumn="0" w:lastRowFirstColumn="0" w:lastRowLastColumn="0"/>
              <w:rPr>
                <w:sz w:val="20"/>
                <w:szCs w:val="20"/>
              </w:rPr>
            </w:pPr>
            <w:r w:rsidRPr="00664DF5">
              <w:rPr>
                <w:rFonts w:cs="Arial"/>
                <w:color w:val="333333"/>
                <w:sz w:val="20"/>
                <w:szCs w:val="20"/>
              </w:rPr>
              <w:t>2</w:t>
            </w:r>
          </w:p>
        </w:tc>
      </w:tr>
    </w:tbl>
    <w:p w14:paraId="25A07CF9" w14:textId="78FF94CA" w:rsidR="004A4AE6" w:rsidRDefault="004A4AE6" w:rsidP="004012B6"/>
    <w:p w14:paraId="30C79E7A" w14:textId="2E460B01" w:rsidR="009C12F9" w:rsidRDefault="009C12F9" w:rsidP="009C12F9">
      <w:pPr>
        <w:pStyle w:val="Title"/>
      </w:pPr>
      <w:r>
        <w:t>Additional gender question (N=8</w:t>
      </w:r>
      <w:r w:rsidR="008F2215">
        <w:t>68</w:t>
      </w:r>
      <w:r>
        <w:t>)</w:t>
      </w:r>
    </w:p>
    <w:tbl>
      <w:tblPr>
        <w:tblStyle w:val="ListTable3-Accent1"/>
        <w:tblpPr w:leftFromText="181" w:rightFromText="181" w:vertAnchor="text" w:horzAnchor="margin" w:tblpY="1"/>
        <w:tblW w:w="8980" w:type="dxa"/>
        <w:tblLook w:val="04A0" w:firstRow="1" w:lastRow="0" w:firstColumn="1" w:lastColumn="0" w:noHBand="0" w:noVBand="1"/>
      </w:tblPr>
      <w:tblGrid>
        <w:gridCol w:w="1984"/>
        <w:gridCol w:w="1253"/>
        <w:gridCol w:w="1253"/>
        <w:gridCol w:w="1984"/>
        <w:gridCol w:w="1253"/>
        <w:gridCol w:w="1253"/>
      </w:tblGrid>
      <w:tr w:rsidR="009C12F9" w:rsidRPr="00452A44" w14:paraId="612D4565" w14:textId="77777777" w:rsidTr="00A359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75178190" w14:textId="57257DDC" w:rsidR="009C12F9" w:rsidRPr="002D74E4" w:rsidRDefault="00EA0B80" w:rsidP="00F815BB">
            <w:pPr>
              <w:rPr>
                <w:sz w:val="20"/>
                <w:szCs w:val="20"/>
              </w:rPr>
            </w:pPr>
            <w:r>
              <w:rPr>
                <w:sz w:val="20"/>
                <w:szCs w:val="20"/>
              </w:rPr>
              <w:t>Does your gender match your sex as registered at birth?</w:t>
            </w:r>
          </w:p>
        </w:tc>
        <w:tc>
          <w:tcPr>
            <w:tcW w:w="1253" w:type="dxa"/>
          </w:tcPr>
          <w:p w14:paraId="21D269F3" w14:textId="77777777" w:rsidR="009C12F9" w:rsidRPr="002D74E4" w:rsidRDefault="009C12F9"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203753D7" w14:textId="77777777" w:rsidR="009C12F9" w:rsidRPr="002D74E4" w:rsidRDefault="009C12F9"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05981A4D" w14:textId="2145C8B8" w:rsidR="009C12F9" w:rsidRPr="002D74E4" w:rsidRDefault="00EA0B80" w:rsidP="00F815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Does your gender match your sex as registered at birth?</w:t>
            </w:r>
          </w:p>
        </w:tc>
        <w:tc>
          <w:tcPr>
            <w:tcW w:w="1253" w:type="dxa"/>
          </w:tcPr>
          <w:p w14:paraId="3735C27B" w14:textId="77777777" w:rsidR="009C12F9" w:rsidRPr="002D74E4" w:rsidRDefault="009C12F9"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2472BF9A" w14:textId="77777777" w:rsidR="009C12F9" w:rsidRPr="002D74E4" w:rsidRDefault="009C12F9"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8F2215" w:rsidRPr="00452A44" w14:paraId="52C72895"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20CC145A" w14:textId="4D90F5B4" w:rsidR="008F2215" w:rsidRPr="0000501C" w:rsidRDefault="008F2215" w:rsidP="008F2215">
            <w:pPr>
              <w:rPr>
                <w:b w:val="0"/>
                <w:bCs w:val="0"/>
                <w:sz w:val="20"/>
                <w:szCs w:val="20"/>
              </w:rPr>
            </w:pPr>
            <w:r w:rsidRPr="0000501C">
              <w:rPr>
                <w:rFonts w:cs="Arial"/>
                <w:b w:val="0"/>
                <w:bCs w:val="0"/>
                <w:color w:val="333333"/>
                <w:sz w:val="20"/>
                <w:szCs w:val="20"/>
              </w:rPr>
              <w:t>Yes</w:t>
            </w:r>
          </w:p>
        </w:tc>
        <w:tc>
          <w:tcPr>
            <w:tcW w:w="1253" w:type="dxa"/>
            <w:vAlign w:val="bottom"/>
          </w:tcPr>
          <w:p w14:paraId="5035804F" w14:textId="1912074A" w:rsidR="008F2215" w:rsidRPr="0000501C" w:rsidRDefault="008F2215" w:rsidP="008F2215">
            <w:pPr>
              <w:cnfStyle w:val="000000100000" w:firstRow="0" w:lastRow="0" w:firstColumn="0" w:lastColumn="0" w:oddVBand="0" w:evenVBand="0" w:oddHBand="1" w:evenHBand="0" w:firstRowFirstColumn="0" w:firstRowLastColumn="0" w:lastRowFirstColumn="0" w:lastRowLastColumn="0"/>
              <w:rPr>
                <w:sz w:val="20"/>
                <w:szCs w:val="20"/>
              </w:rPr>
            </w:pPr>
            <w:r w:rsidRPr="0000501C">
              <w:rPr>
                <w:rFonts w:cs="Arial"/>
                <w:color w:val="333333"/>
                <w:sz w:val="20"/>
                <w:szCs w:val="20"/>
              </w:rPr>
              <w:t>98.7%</w:t>
            </w:r>
          </w:p>
        </w:tc>
        <w:tc>
          <w:tcPr>
            <w:tcW w:w="1253" w:type="dxa"/>
            <w:vAlign w:val="bottom"/>
          </w:tcPr>
          <w:p w14:paraId="2F8838B5" w14:textId="32F091E1" w:rsidR="008F2215" w:rsidRPr="0000501C" w:rsidRDefault="008F2215" w:rsidP="008F2215">
            <w:pPr>
              <w:cnfStyle w:val="000000100000" w:firstRow="0" w:lastRow="0" w:firstColumn="0" w:lastColumn="0" w:oddVBand="0" w:evenVBand="0" w:oddHBand="1" w:evenHBand="0" w:firstRowFirstColumn="0" w:firstRowLastColumn="0" w:lastRowFirstColumn="0" w:lastRowLastColumn="0"/>
              <w:rPr>
                <w:sz w:val="20"/>
                <w:szCs w:val="20"/>
              </w:rPr>
            </w:pPr>
            <w:r w:rsidRPr="0000501C">
              <w:rPr>
                <w:rFonts w:cs="Arial"/>
                <w:color w:val="333333"/>
                <w:sz w:val="20"/>
                <w:szCs w:val="20"/>
              </w:rPr>
              <w:t>857</w:t>
            </w:r>
          </w:p>
        </w:tc>
        <w:tc>
          <w:tcPr>
            <w:tcW w:w="1984" w:type="dxa"/>
            <w:vAlign w:val="bottom"/>
          </w:tcPr>
          <w:p w14:paraId="17F441B6" w14:textId="053E6660" w:rsidR="008F2215" w:rsidRPr="008F2215" w:rsidRDefault="008F2215" w:rsidP="008F2215">
            <w:pPr>
              <w:cnfStyle w:val="000000100000" w:firstRow="0" w:lastRow="0" w:firstColumn="0" w:lastColumn="0" w:oddVBand="0" w:evenVBand="0" w:oddHBand="1" w:evenHBand="0" w:firstRowFirstColumn="0" w:firstRowLastColumn="0" w:lastRowFirstColumn="0" w:lastRowLastColumn="0"/>
              <w:rPr>
                <w:sz w:val="20"/>
                <w:szCs w:val="20"/>
              </w:rPr>
            </w:pPr>
            <w:r w:rsidRPr="008F2215">
              <w:rPr>
                <w:rFonts w:cs="Arial"/>
                <w:color w:val="333333"/>
                <w:sz w:val="20"/>
                <w:szCs w:val="20"/>
              </w:rPr>
              <w:t>Prefer not to say</w:t>
            </w:r>
          </w:p>
        </w:tc>
        <w:tc>
          <w:tcPr>
            <w:tcW w:w="1253" w:type="dxa"/>
            <w:vAlign w:val="bottom"/>
          </w:tcPr>
          <w:p w14:paraId="1089A150" w14:textId="413F70DA" w:rsidR="008F2215" w:rsidRPr="008F2215" w:rsidRDefault="008F2215" w:rsidP="008F2215">
            <w:pPr>
              <w:cnfStyle w:val="000000100000" w:firstRow="0" w:lastRow="0" w:firstColumn="0" w:lastColumn="0" w:oddVBand="0" w:evenVBand="0" w:oddHBand="1" w:evenHBand="0" w:firstRowFirstColumn="0" w:firstRowLastColumn="0" w:lastRowFirstColumn="0" w:lastRowLastColumn="0"/>
              <w:rPr>
                <w:sz w:val="20"/>
                <w:szCs w:val="20"/>
              </w:rPr>
            </w:pPr>
            <w:r w:rsidRPr="008F2215">
              <w:rPr>
                <w:rFonts w:cs="Arial"/>
                <w:color w:val="333333"/>
                <w:sz w:val="20"/>
                <w:szCs w:val="20"/>
              </w:rPr>
              <w:t>0.5%</w:t>
            </w:r>
          </w:p>
        </w:tc>
        <w:tc>
          <w:tcPr>
            <w:tcW w:w="1253" w:type="dxa"/>
            <w:vAlign w:val="bottom"/>
          </w:tcPr>
          <w:p w14:paraId="0AFE2467" w14:textId="5CF12AA6" w:rsidR="008F2215" w:rsidRPr="008F2215" w:rsidRDefault="008F2215" w:rsidP="008F2215">
            <w:pPr>
              <w:cnfStyle w:val="000000100000" w:firstRow="0" w:lastRow="0" w:firstColumn="0" w:lastColumn="0" w:oddVBand="0" w:evenVBand="0" w:oddHBand="1" w:evenHBand="0" w:firstRowFirstColumn="0" w:firstRowLastColumn="0" w:lastRowFirstColumn="0" w:lastRowLastColumn="0"/>
              <w:rPr>
                <w:sz w:val="20"/>
                <w:szCs w:val="20"/>
              </w:rPr>
            </w:pPr>
            <w:r w:rsidRPr="008F2215">
              <w:rPr>
                <w:rFonts w:cs="Arial"/>
                <w:color w:val="333333"/>
                <w:sz w:val="20"/>
                <w:szCs w:val="20"/>
              </w:rPr>
              <w:t>4</w:t>
            </w:r>
          </w:p>
        </w:tc>
      </w:tr>
      <w:tr w:rsidR="0000501C" w:rsidRPr="00452A44" w14:paraId="3D0654E1" w14:textId="77777777" w:rsidTr="00A3597C">
        <w:tc>
          <w:tcPr>
            <w:cnfStyle w:val="001000000000" w:firstRow="0" w:lastRow="0" w:firstColumn="1" w:lastColumn="0" w:oddVBand="0" w:evenVBand="0" w:oddHBand="0" w:evenHBand="0" w:firstRowFirstColumn="0" w:firstRowLastColumn="0" w:lastRowFirstColumn="0" w:lastRowLastColumn="0"/>
            <w:tcW w:w="1984" w:type="dxa"/>
            <w:vAlign w:val="bottom"/>
          </w:tcPr>
          <w:p w14:paraId="3D6CB991" w14:textId="2AA5866B" w:rsidR="0000501C" w:rsidRPr="0000501C" w:rsidRDefault="0000501C" w:rsidP="0000501C">
            <w:pPr>
              <w:rPr>
                <w:b w:val="0"/>
                <w:bCs w:val="0"/>
                <w:sz w:val="20"/>
                <w:szCs w:val="20"/>
              </w:rPr>
            </w:pPr>
            <w:r w:rsidRPr="0000501C">
              <w:rPr>
                <w:rFonts w:cs="Arial"/>
                <w:b w:val="0"/>
                <w:bCs w:val="0"/>
                <w:color w:val="333333"/>
                <w:sz w:val="20"/>
                <w:szCs w:val="20"/>
              </w:rPr>
              <w:t>No</w:t>
            </w:r>
          </w:p>
        </w:tc>
        <w:tc>
          <w:tcPr>
            <w:tcW w:w="1253" w:type="dxa"/>
            <w:vAlign w:val="bottom"/>
          </w:tcPr>
          <w:p w14:paraId="0F17B690" w14:textId="648730C9" w:rsidR="0000501C" w:rsidRPr="0000501C" w:rsidRDefault="0000501C" w:rsidP="0000501C">
            <w:pPr>
              <w:cnfStyle w:val="000000000000" w:firstRow="0" w:lastRow="0" w:firstColumn="0" w:lastColumn="0" w:oddVBand="0" w:evenVBand="0" w:oddHBand="0" w:evenHBand="0" w:firstRowFirstColumn="0" w:firstRowLastColumn="0" w:lastRowFirstColumn="0" w:lastRowLastColumn="0"/>
              <w:rPr>
                <w:sz w:val="20"/>
                <w:szCs w:val="20"/>
              </w:rPr>
            </w:pPr>
            <w:r w:rsidRPr="0000501C">
              <w:rPr>
                <w:rFonts w:cs="Arial"/>
                <w:color w:val="333333"/>
                <w:sz w:val="20"/>
                <w:szCs w:val="20"/>
              </w:rPr>
              <w:t>0.8%</w:t>
            </w:r>
          </w:p>
        </w:tc>
        <w:tc>
          <w:tcPr>
            <w:tcW w:w="1253" w:type="dxa"/>
            <w:vAlign w:val="bottom"/>
          </w:tcPr>
          <w:p w14:paraId="1BC35F59" w14:textId="676AEEE0" w:rsidR="0000501C" w:rsidRPr="0000501C" w:rsidRDefault="0000501C" w:rsidP="0000501C">
            <w:pPr>
              <w:cnfStyle w:val="000000000000" w:firstRow="0" w:lastRow="0" w:firstColumn="0" w:lastColumn="0" w:oddVBand="0" w:evenVBand="0" w:oddHBand="0" w:evenHBand="0" w:firstRowFirstColumn="0" w:firstRowLastColumn="0" w:lastRowFirstColumn="0" w:lastRowLastColumn="0"/>
              <w:rPr>
                <w:sz w:val="20"/>
                <w:szCs w:val="20"/>
              </w:rPr>
            </w:pPr>
            <w:r w:rsidRPr="0000501C">
              <w:rPr>
                <w:rFonts w:cs="Arial"/>
                <w:color w:val="333333"/>
                <w:sz w:val="20"/>
                <w:szCs w:val="20"/>
              </w:rPr>
              <w:t>7</w:t>
            </w:r>
          </w:p>
        </w:tc>
        <w:tc>
          <w:tcPr>
            <w:tcW w:w="1984" w:type="dxa"/>
            <w:vAlign w:val="bottom"/>
          </w:tcPr>
          <w:p w14:paraId="312D932E" w14:textId="1C42FA9D" w:rsidR="0000501C" w:rsidRPr="00664DF5" w:rsidRDefault="0000501C" w:rsidP="0000501C">
            <w:p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vAlign w:val="bottom"/>
          </w:tcPr>
          <w:p w14:paraId="3C7407E1" w14:textId="6FF4C553" w:rsidR="0000501C" w:rsidRPr="00664DF5" w:rsidRDefault="0000501C" w:rsidP="0000501C">
            <w:pPr>
              <w:cnfStyle w:val="000000000000" w:firstRow="0" w:lastRow="0" w:firstColumn="0" w:lastColumn="0" w:oddVBand="0" w:evenVBand="0" w:oddHBand="0" w:evenHBand="0" w:firstRowFirstColumn="0" w:firstRowLastColumn="0" w:lastRowFirstColumn="0" w:lastRowLastColumn="0"/>
              <w:rPr>
                <w:sz w:val="20"/>
                <w:szCs w:val="20"/>
              </w:rPr>
            </w:pPr>
          </w:p>
        </w:tc>
        <w:tc>
          <w:tcPr>
            <w:tcW w:w="1253" w:type="dxa"/>
            <w:vAlign w:val="bottom"/>
          </w:tcPr>
          <w:p w14:paraId="4A5F171B" w14:textId="1439295E" w:rsidR="0000501C" w:rsidRPr="00664DF5" w:rsidRDefault="0000501C" w:rsidP="0000501C">
            <w:pPr>
              <w:cnfStyle w:val="000000000000" w:firstRow="0" w:lastRow="0" w:firstColumn="0" w:lastColumn="0" w:oddVBand="0" w:evenVBand="0" w:oddHBand="0" w:evenHBand="0" w:firstRowFirstColumn="0" w:firstRowLastColumn="0" w:lastRowFirstColumn="0" w:lastRowLastColumn="0"/>
              <w:rPr>
                <w:sz w:val="20"/>
                <w:szCs w:val="20"/>
              </w:rPr>
            </w:pPr>
          </w:p>
        </w:tc>
      </w:tr>
    </w:tbl>
    <w:p w14:paraId="7FFBFAE5" w14:textId="24076ACF" w:rsidR="00664DF5" w:rsidRDefault="00664DF5" w:rsidP="004012B6"/>
    <w:p w14:paraId="7741342E" w14:textId="3112A1DD" w:rsidR="00ED4015" w:rsidRDefault="00ED4015" w:rsidP="00ED4015">
      <w:pPr>
        <w:pStyle w:val="Title"/>
      </w:pPr>
      <w:r>
        <w:t>Pregnancy question (N=</w:t>
      </w:r>
      <w:r w:rsidR="002C0EFF">
        <w:t>840</w:t>
      </w:r>
      <w:r>
        <w:t>)</w:t>
      </w:r>
    </w:p>
    <w:tbl>
      <w:tblPr>
        <w:tblStyle w:val="ListTable3-Accent1"/>
        <w:tblpPr w:leftFromText="181" w:rightFromText="181" w:vertAnchor="text" w:horzAnchor="margin" w:tblpY="1"/>
        <w:tblW w:w="8980" w:type="dxa"/>
        <w:tblLook w:val="04A0" w:firstRow="1" w:lastRow="0" w:firstColumn="1" w:lastColumn="0" w:noHBand="0" w:noVBand="1"/>
      </w:tblPr>
      <w:tblGrid>
        <w:gridCol w:w="1984"/>
        <w:gridCol w:w="1253"/>
        <w:gridCol w:w="1253"/>
        <w:gridCol w:w="1984"/>
        <w:gridCol w:w="1253"/>
        <w:gridCol w:w="1253"/>
      </w:tblGrid>
      <w:tr w:rsidR="00ED4015" w:rsidRPr="00452A44" w14:paraId="29C091B3" w14:textId="77777777" w:rsidTr="00A359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1B7BBCED" w14:textId="72D6608A" w:rsidR="00ED4015" w:rsidRPr="002D74E4" w:rsidRDefault="002C0EFF" w:rsidP="00F815BB">
            <w:pPr>
              <w:rPr>
                <w:sz w:val="20"/>
                <w:szCs w:val="20"/>
              </w:rPr>
            </w:pPr>
            <w:r>
              <w:rPr>
                <w:sz w:val="20"/>
                <w:szCs w:val="20"/>
              </w:rPr>
              <w:t>Are you currently pregnant or have you been pregnant in the last year?</w:t>
            </w:r>
          </w:p>
        </w:tc>
        <w:tc>
          <w:tcPr>
            <w:tcW w:w="1253" w:type="dxa"/>
          </w:tcPr>
          <w:p w14:paraId="750B9F72" w14:textId="77777777" w:rsidR="00ED4015" w:rsidRPr="002D74E4" w:rsidRDefault="00ED40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59F0BFF7" w14:textId="77777777" w:rsidR="00ED4015" w:rsidRPr="002D74E4" w:rsidRDefault="00ED40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040141C6" w14:textId="1893C52F" w:rsidR="00ED4015" w:rsidRPr="002D74E4" w:rsidRDefault="002C0EFF" w:rsidP="00F815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Are you currently pregnant or have you been pregnant in the last year?</w:t>
            </w:r>
          </w:p>
        </w:tc>
        <w:tc>
          <w:tcPr>
            <w:tcW w:w="1253" w:type="dxa"/>
          </w:tcPr>
          <w:p w14:paraId="3F44F0A4" w14:textId="77777777" w:rsidR="00ED4015" w:rsidRPr="002D74E4" w:rsidRDefault="00ED40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52D0A7C2" w14:textId="77777777" w:rsidR="00ED4015" w:rsidRPr="002D74E4" w:rsidRDefault="00ED40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B57692" w:rsidRPr="00452A44" w14:paraId="5CA33D05" w14:textId="77777777" w:rsidTr="00A359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5BA239CC" w14:textId="26A7A714" w:rsidR="00B57692" w:rsidRPr="00B57692" w:rsidRDefault="00B57692" w:rsidP="00B57692">
            <w:pPr>
              <w:rPr>
                <w:b w:val="0"/>
                <w:bCs w:val="0"/>
                <w:sz w:val="20"/>
                <w:szCs w:val="20"/>
              </w:rPr>
            </w:pPr>
            <w:r w:rsidRPr="00B57692">
              <w:rPr>
                <w:rFonts w:cs="Arial"/>
                <w:b w:val="0"/>
                <w:bCs w:val="0"/>
                <w:color w:val="333333"/>
                <w:sz w:val="20"/>
                <w:szCs w:val="20"/>
              </w:rPr>
              <w:t>Yes</w:t>
            </w:r>
          </w:p>
        </w:tc>
        <w:tc>
          <w:tcPr>
            <w:tcW w:w="1253" w:type="dxa"/>
            <w:vAlign w:val="bottom"/>
          </w:tcPr>
          <w:p w14:paraId="799022AB" w14:textId="00BF8AF6" w:rsidR="00B57692" w:rsidRPr="00B57692" w:rsidRDefault="00B57692" w:rsidP="00B57692">
            <w:pPr>
              <w:cnfStyle w:val="000000100000" w:firstRow="0" w:lastRow="0" w:firstColumn="0" w:lastColumn="0" w:oddVBand="0" w:evenVBand="0" w:oddHBand="1" w:evenHBand="0" w:firstRowFirstColumn="0" w:firstRowLastColumn="0" w:lastRowFirstColumn="0" w:lastRowLastColumn="0"/>
              <w:rPr>
                <w:sz w:val="20"/>
                <w:szCs w:val="20"/>
              </w:rPr>
            </w:pPr>
            <w:r w:rsidRPr="00B57692">
              <w:rPr>
                <w:rFonts w:cs="Arial"/>
                <w:color w:val="333333"/>
                <w:sz w:val="20"/>
                <w:szCs w:val="20"/>
              </w:rPr>
              <w:t>1.3%</w:t>
            </w:r>
          </w:p>
        </w:tc>
        <w:tc>
          <w:tcPr>
            <w:tcW w:w="1253" w:type="dxa"/>
            <w:vAlign w:val="bottom"/>
          </w:tcPr>
          <w:p w14:paraId="298EF8FA" w14:textId="4DB1302F" w:rsidR="00B57692" w:rsidRPr="00B57692" w:rsidRDefault="00B57692" w:rsidP="00B57692">
            <w:pPr>
              <w:cnfStyle w:val="000000100000" w:firstRow="0" w:lastRow="0" w:firstColumn="0" w:lastColumn="0" w:oddVBand="0" w:evenVBand="0" w:oddHBand="1" w:evenHBand="0" w:firstRowFirstColumn="0" w:firstRowLastColumn="0" w:lastRowFirstColumn="0" w:lastRowLastColumn="0"/>
              <w:rPr>
                <w:sz w:val="20"/>
                <w:szCs w:val="20"/>
              </w:rPr>
            </w:pPr>
            <w:r w:rsidRPr="00B57692">
              <w:rPr>
                <w:rFonts w:cs="Arial"/>
                <w:color w:val="333333"/>
                <w:sz w:val="20"/>
                <w:szCs w:val="20"/>
              </w:rPr>
              <w:t>11</w:t>
            </w:r>
          </w:p>
        </w:tc>
        <w:tc>
          <w:tcPr>
            <w:tcW w:w="1984" w:type="dxa"/>
            <w:vAlign w:val="bottom"/>
          </w:tcPr>
          <w:p w14:paraId="6CF25639" w14:textId="00A73F58" w:rsidR="00B57692" w:rsidRPr="00B57692" w:rsidRDefault="00B57692" w:rsidP="00B57692">
            <w:pPr>
              <w:cnfStyle w:val="000000100000" w:firstRow="0" w:lastRow="0" w:firstColumn="0" w:lastColumn="0" w:oddVBand="0" w:evenVBand="0" w:oddHBand="1" w:evenHBand="0" w:firstRowFirstColumn="0" w:firstRowLastColumn="0" w:lastRowFirstColumn="0" w:lastRowLastColumn="0"/>
              <w:rPr>
                <w:sz w:val="20"/>
                <w:szCs w:val="20"/>
              </w:rPr>
            </w:pPr>
            <w:r w:rsidRPr="00B57692">
              <w:rPr>
                <w:rFonts w:cs="Arial"/>
                <w:color w:val="333333"/>
                <w:sz w:val="20"/>
                <w:szCs w:val="20"/>
              </w:rPr>
              <w:t>Prefer not to say</w:t>
            </w:r>
          </w:p>
        </w:tc>
        <w:tc>
          <w:tcPr>
            <w:tcW w:w="1253" w:type="dxa"/>
            <w:vAlign w:val="bottom"/>
          </w:tcPr>
          <w:p w14:paraId="27E2CCE2" w14:textId="4716AB97" w:rsidR="00B57692" w:rsidRPr="00B57692" w:rsidRDefault="00B57692" w:rsidP="00B57692">
            <w:pPr>
              <w:cnfStyle w:val="000000100000" w:firstRow="0" w:lastRow="0" w:firstColumn="0" w:lastColumn="0" w:oddVBand="0" w:evenVBand="0" w:oddHBand="1" w:evenHBand="0" w:firstRowFirstColumn="0" w:firstRowLastColumn="0" w:lastRowFirstColumn="0" w:lastRowLastColumn="0"/>
              <w:rPr>
                <w:sz w:val="20"/>
                <w:szCs w:val="20"/>
              </w:rPr>
            </w:pPr>
            <w:r w:rsidRPr="00B57692">
              <w:rPr>
                <w:rFonts w:cs="Arial"/>
                <w:color w:val="333333"/>
                <w:sz w:val="20"/>
                <w:szCs w:val="20"/>
              </w:rPr>
              <w:t>0.0%</w:t>
            </w:r>
          </w:p>
        </w:tc>
        <w:tc>
          <w:tcPr>
            <w:tcW w:w="1253" w:type="dxa"/>
            <w:vAlign w:val="bottom"/>
          </w:tcPr>
          <w:p w14:paraId="42DABD76" w14:textId="5D13E4BB" w:rsidR="00B57692" w:rsidRPr="00B57692" w:rsidRDefault="00B57692" w:rsidP="00B57692">
            <w:pPr>
              <w:cnfStyle w:val="000000100000" w:firstRow="0" w:lastRow="0" w:firstColumn="0" w:lastColumn="0" w:oddVBand="0" w:evenVBand="0" w:oddHBand="1" w:evenHBand="0" w:firstRowFirstColumn="0" w:firstRowLastColumn="0" w:lastRowFirstColumn="0" w:lastRowLastColumn="0"/>
              <w:rPr>
                <w:sz w:val="20"/>
                <w:szCs w:val="20"/>
              </w:rPr>
            </w:pPr>
            <w:r w:rsidRPr="00B57692">
              <w:rPr>
                <w:rFonts w:cs="Arial"/>
                <w:color w:val="333333"/>
                <w:sz w:val="20"/>
                <w:szCs w:val="20"/>
              </w:rPr>
              <w:t>0</w:t>
            </w:r>
          </w:p>
        </w:tc>
      </w:tr>
      <w:tr w:rsidR="00B57692" w:rsidRPr="00452A44" w14:paraId="51F1CA1A" w14:textId="77777777" w:rsidTr="00A3597C">
        <w:tc>
          <w:tcPr>
            <w:cnfStyle w:val="001000000000" w:firstRow="0" w:lastRow="0" w:firstColumn="1" w:lastColumn="0" w:oddVBand="0" w:evenVBand="0" w:oddHBand="0" w:evenHBand="0" w:firstRowFirstColumn="0" w:firstRowLastColumn="0" w:lastRowFirstColumn="0" w:lastRowLastColumn="0"/>
            <w:tcW w:w="1984" w:type="dxa"/>
            <w:vAlign w:val="bottom"/>
          </w:tcPr>
          <w:p w14:paraId="65A1FC2E" w14:textId="21925584" w:rsidR="00B57692" w:rsidRPr="00B57692" w:rsidRDefault="00B57692" w:rsidP="00B57692">
            <w:pPr>
              <w:rPr>
                <w:rFonts w:cs="Arial"/>
                <w:b w:val="0"/>
                <w:bCs w:val="0"/>
                <w:color w:val="333333"/>
                <w:sz w:val="20"/>
                <w:szCs w:val="20"/>
              </w:rPr>
            </w:pPr>
            <w:r w:rsidRPr="00B57692">
              <w:rPr>
                <w:rFonts w:cs="Arial"/>
                <w:b w:val="0"/>
                <w:bCs w:val="0"/>
                <w:color w:val="333333"/>
                <w:sz w:val="20"/>
                <w:szCs w:val="20"/>
              </w:rPr>
              <w:t>No</w:t>
            </w:r>
          </w:p>
        </w:tc>
        <w:tc>
          <w:tcPr>
            <w:tcW w:w="1253" w:type="dxa"/>
            <w:vAlign w:val="bottom"/>
          </w:tcPr>
          <w:p w14:paraId="12546C7F" w14:textId="05E765A6" w:rsidR="00B57692" w:rsidRPr="00B57692" w:rsidRDefault="00B57692" w:rsidP="00B5769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57692">
              <w:rPr>
                <w:rFonts w:cs="Arial"/>
                <w:color w:val="333333"/>
                <w:sz w:val="20"/>
                <w:szCs w:val="20"/>
              </w:rPr>
              <w:t>75.7%</w:t>
            </w:r>
          </w:p>
        </w:tc>
        <w:tc>
          <w:tcPr>
            <w:tcW w:w="1253" w:type="dxa"/>
            <w:vAlign w:val="bottom"/>
          </w:tcPr>
          <w:p w14:paraId="4BD2FA4F" w14:textId="193349BA" w:rsidR="00B57692" w:rsidRPr="00B57692" w:rsidRDefault="00B57692" w:rsidP="00B5769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57692">
              <w:rPr>
                <w:rFonts w:cs="Arial"/>
                <w:color w:val="333333"/>
                <w:sz w:val="20"/>
                <w:szCs w:val="20"/>
              </w:rPr>
              <w:t>636</w:t>
            </w:r>
          </w:p>
        </w:tc>
        <w:tc>
          <w:tcPr>
            <w:tcW w:w="1984" w:type="dxa"/>
            <w:vAlign w:val="bottom"/>
          </w:tcPr>
          <w:p w14:paraId="77D98F0C" w14:textId="5F3ABBB7" w:rsidR="00B57692" w:rsidRPr="00B57692" w:rsidRDefault="00B57692" w:rsidP="00B5769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57692">
              <w:rPr>
                <w:rFonts w:cs="Arial"/>
                <w:color w:val="333333"/>
                <w:sz w:val="20"/>
                <w:szCs w:val="20"/>
              </w:rPr>
              <w:t>Not applicable</w:t>
            </w:r>
          </w:p>
        </w:tc>
        <w:tc>
          <w:tcPr>
            <w:tcW w:w="1253" w:type="dxa"/>
            <w:vAlign w:val="bottom"/>
          </w:tcPr>
          <w:p w14:paraId="7051C434" w14:textId="6B4036E4" w:rsidR="00B57692" w:rsidRPr="00B57692" w:rsidRDefault="00B57692" w:rsidP="00B5769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57692">
              <w:rPr>
                <w:rFonts w:cs="Arial"/>
                <w:color w:val="333333"/>
                <w:sz w:val="20"/>
                <w:szCs w:val="20"/>
              </w:rPr>
              <w:t>23.0%</w:t>
            </w:r>
          </w:p>
        </w:tc>
        <w:tc>
          <w:tcPr>
            <w:tcW w:w="1253" w:type="dxa"/>
            <w:vAlign w:val="bottom"/>
          </w:tcPr>
          <w:p w14:paraId="0BE1010B" w14:textId="1986B9BF" w:rsidR="00B57692" w:rsidRPr="00B57692" w:rsidRDefault="00B57692" w:rsidP="00B5769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57692">
              <w:rPr>
                <w:rFonts w:cs="Arial"/>
                <w:color w:val="333333"/>
                <w:sz w:val="20"/>
                <w:szCs w:val="20"/>
              </w:rPr>
              <w:t>193</w:t>
            </w:r>
          </w:p>
        </w:tc>
      </w:tr>
    </w:tbl>
    <w:p w14:paraId="4B99513A" w14:textId="6E69E877" w:rsidR="008F2215" w:rsidRDefault="008F2215" w:rsidP="004012B6"/>
    <w:p w14:paraId="02F93617" w14:textId="1316B30E" w:rsidR="00B57692" w:rsidRDefault="00375DAE" w:rsidP="00B57692">
      <w:pPr>
        <w:pStyle w:val="Title"/>
      </w:pPr>
      <w:r>
        <w:t>Civil status</w:t>
      </w:r>
      <w:r w:rsidR="00B57692">
        <w:t xml:space="preserve"> (N=8</w:t>
      </w:r>
      <w:r w:rsidR="003165B3">
        <w:t>64</w:t>
      </w:r>
      <w:r w:rsidR="00B57692">
        <w:t>)</w:t>
      </w:r>
    </w:p>
    <w:tbl>
      <w:tblPr>
        <w:tblStyle w:val="ListTable3-Accent1"/>
        <w:tblpPr w:leftFromText="181" w:rightFromText="181" w:vertAnchor="text" w:horzAnchor="margin" w:tblpY="1"/>
        <w:tblW w:w="8980" w:type="dxa"/>
        <w:tblLook w:val="04A0" w:firstRow="1" w:lastRow="0" w:firstColumn="1" w:lastColumn="0" w:noHBand="0" w:noVBand="1"/>
      </w:tblPr>
      <w:tblGrid>
        <w:gridCol w:w="1984"/>
        <w:gridCol w:w="1253"/>
        <w:gridCol w:w="1253"/>
        <w:gridCol w:w="1984"/>
        <w:gridCol w:w="1253"/>
        <w:gridCol w:w="1253"/>
      </w:tblGrid>
      <w:tr w:rsidR="00B57692" w:rsidRPr="00452A44" w14:paraId="3A10261F" w14:textId="77777777" w:rsidTr="00F815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2D9CD212" w14:textId="77777777" w:rsidR="00B57692" w:rsidRPr="002D74E4" w:rsidRDefault="00B57692" w:rsidP="00F815BB">
            <w:pPr>
              <w:rPr>
                <w:sz w:val="20"/>
                <w:szCs w:val="20"/>
              </w:rPr>
            </w:pPr>
            <w:r>
              <w:rPr>
                <w:sz w:val="20"/>
                <w:szCs w:val="20"/>
              </w:rPr>
              <w:t xml:space="preserve">Are you currently pregnant or have you been </w:t>
            </w:r>
            <w:r>
              <w:rPr>
                <w:sz w:val="20"/>
                <w:szCs w:val="20"/>
              </w:rPr>
              <w:lastRenderedPageBreak/>
              <w:t>pregnant in the last year?</w:t>
            </w:r>
          </w:p>
        </w:tc>
        <w:tc>
          <w:tcPr>
            <w:tcW w:w="1253" w:type="dxa"/>
          </w:tcPr>
          <w:p w14:paraId="7433BB7A" w14:textId="77777777" w:rsidR="00B57692" w:rsidRPr="002D74E4" w:rsidRDefault="00B57692"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lastRenderedPageBreak/>
              <w:t>% of responses</w:t>
            </w:r>
          </w:p>
        </w:tc>
        <w:tc>
          <w:tcPr>
            <w:tcW w:w="1253" w:type="dxa"/>
          </w:tcPr>
          <w:p w14:paraId="7FAC3E56" w14:textId="77777777" w:rsidR="00B57692" w:rsidRPr="002D74E4" w:rsidRDefault="00B57692"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0DE075BC" w14:textId="77777777" w:rsidR="00B57692" w:rsidRPr="002D74E4" w:rsidRDefault="00B57692" w:rsidP="00F815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Are you currently pregnant or have you been </w:t>
            </w:r>
            <w:r>
              <w:rPr>
                <w:sz w:val="20"/>
                <w:szCs w:val="20"/>
              </w:rPr>
              <w:lastRenderedPageBreak/>
              <w:t>pregnant in the last year?</w:t>
            </w:r>
          </w:p>
        </w:tc>
        <w:tc>
          <w:tcPr>
            <w:tcW w:w="1253" w:type="dxa"/>
          </w:tcPr>
          <w:p w14:paraId="771176F3" w14:textId="77777777" w:rsidR="00B57692" w:rsidRPr="002D74E4" w:rsidRDefault="00B57692"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lastRenderedPageBreak/>
              <w:t>% of responses</w:t>
            </w:r>
          </w:p>
        </w:tc>
        <w:tc>
          <w:tcPr>
            <w:tcW w:w="1253" w:type="dxa"/>
          </w:tcPr>
          <w:p w14:paraId="740D3751" w14:textId="77777777" w:rsidR="00B57692" w:rsidRPr="002D74E4" w:rsidRDefault="00B57692"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B470C5" w:rsidRPr="00452A44" w14:paraId="7D6AAC39"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18934B4E" w14:textId="062114E8" w:rsidR="00B470C5" w:rsidRPr="00B470C5" w:rsidRDefault="00B470C5" w:rsidP="00B470C5">
            <w:pPr>
              <w:rPr>
                <w:b w:val="0"/>
                <w:bCs w:val="0"/>
                <w:sz w:val="20"/>
                <w:szCs w:val="20"/>
              </w:rPr>
            </w:pPr>
            <w:r w:rsidRPr="00B470C5">
              <w:rPr>
                <w:rFonts w:cs="Arial"/>
                <w:b w:val="0"/>
                <w:bCs w:val="0"/>
                <w:color w:val="333333"/>
                <w:sz w:val="20"/>
                <w:szCs w:val="20"/>
              </w:rPr>
              <w:t xml:space="preserve">Single </w:t>
            </w:r>
          </w:p>
        </w:tc>
        <w:tc>
          <w:tcPr>
            <w:tcW w:w="1253" w:type="dxa"/>
            <w:vAlign w:val="bottom"/>
          </w:tcPr>
          <w:p w14:paraId="65BCB338" w14:textId="58D2E288"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sz w:val="20"/>
                <w:szCs w:val="20"/>
              </w:rPr>
            </w:pPr>
            <w:r w:rsidRPr="00B470C5">
              <w:rPr>
                <w:rFonts w:cs="Arial"/>
                <w:color w:val="333333"/>
                <w:sz w:val="20"/>
                <w:szCs w:val="20"/>
              </w:rPr>
              <w:t>16.3%</w:t>
            </w:r>
          </w:p>
        </w:tc>
        <w:tc>
          <w:tcPr>
            <w:tcW w:w="1253" w:type="dxa"/>
            <w:vAlign w:val="bottom"/>
          </w:tcPr>
          <w:p w14:paraId="13345AEA" w14:textId="704FAF74"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sz w:val="20"/>
                <w:szCs w:val="20"/>
              </w:rPr>
            </w:pPr>
            <w:r w:rsidRPr="00B470C5">
              <w:rPr>
                <w:rFonts w:cs="Arial"/>
                <w:color w:val="333333"/>
                <w:sz w:val="20"/>
                <w:szCs w:val="20"/>
              </w:rPr>
              <w:t>141</w:t>
            </w:r>
          </w:p>
        </w:tc>
        <w:tc>
          <w:tcPr>
            <w:tcW w:w="1984" w:type="dxa"/>
            <w:vAlign w:val="bottom"/>
          </w:tcPr>
          <w:p w14:paraId="5A90883E" w14:textId="0ACE100C"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sz w:val="20"/>
                <w:szCs w:val="20"/>
              </w:rPr>
            </w:pPr>
            <w:r w:rsidRPr="00B470C5">
              <w:rPr>
                <w:rFonts w:cs="Arial"/>
                <w:color w:val="333333"/>
                <w:sz w:val="20"/>
                <w:szCs w:val="20"/>
              </w:rPr>
              <w:t xml:space="preserve">Separated </w:t>
            </w:r>
          </w:p>
        </w:tc>
        <w:tc>
          <w:tcPr>
            <w:tcW w:w="1253" w:type="dxa"/>
            <w:vAlign w:val="bottom"/>
          </w:tcPr>
          <w:p w14:paraId="75C78611" w14:textId="276DBD57"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sz w:val="20"/>
                <w:szCs w:val="20"/>
              </w:rPr>
            </w:pPr>
            <w:r w:rsidRPr="00B470C5">
              <w:rPr>
                <w:rFonts w:cs="Arial"/>
                <w:color w:val="333333"/>
                <w:sz w:val="20"/>
                <w:szCs w:val="20"/>
              </w:rPr>
              <w:t>2.0%</w:t>
            </w:r>
          </w:p>
        </w:tc>
        <w:tc>
          <w:tcPr>
            <w:tcW w:w="1253" w:type="dxa"/>
            <w:vAlign w:val="bottom"/>
          </w:tcPr>
          <w:p w14:paraId="026F2853" w14:textId="4776C842"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sz w:val="20"/>
                <w:szCs w:val="20"/>
              </w:rPr>
            </w:pPr>
            <w:r w:rsidRPr="00B470C5">
              <w:rPr>
                <w:rFonts w:cs="Arial"/>
                <w:color w:val="333333"/>
                <w:sz w:val="20"/>
                <w:szCs w:val="20"/>
              </w:rPr>
              <w:t>17</w:t>
            </w:r>
          </w:p>
        </w:tc>
      </w:tr>
      <w:tr w:rsidR="00B470C5" w:rsidRPr="00452A44" w14:paraId="14E8FE1E" w14:textId="77777777" w:rsidTr="00F815BB">
        <w:tc>
          <w:tcPr>
            <w:cnfStyle w:val="001000000000" w:firstRow="0" w:lastRow="0" w:firstColumn="1" w:lastColumn="0" w:oddVBand="0" w:evenVBand="0" w:oddHBand="0" w:evenHBand="0" w:firstRowFirstColumn="0" w:firstRowLastColumn="0" w:lastRowFirstColumn="0" w:lastRowLastColumn="0"/>
            <w:tcW w:w="1984" w:type="dxa"/>
            <w:vAlign w:val="bottom"/>
          </w:tcPr>
          <w:p w14:paraId="005E1022" w14:textId="0AB54B41" w:rsidR="00B470C5" w:rsidRPr="00B470C5" w:rsidRDefault="00B470C5" w:rsidP="00B470C5">
            <w:pPr>
              <w:rPr>
                <w:rFonts w:cs="Arial"/>
                <w:b w:val="0"/>
                <w:bCs w:val="0"/>
                <w:color w:val="333333"/>
                <w:sz w:val="20"/>
                <w:szCs w:val="20"/>
              </w:rPr>
            </w:pPr>
            <w:r w:rsidRPr="00B470C5">
              <w:rPr>
                <w:rFonts w:cs="Arial"/>
                <w:b w:val="0"/>
                <w:bCs w:val="0"/>
                <w:color w:val="333333"/>
                <w:sz w:val="20"/>
                <w:szCs w:val="20"/>
              </w:rPr>
              <w:t>Cohabiting</w:t>
            </w:r>
          </w:p>
        </w:tc>
        <w:tc>
          <w:tcPr>
            <w:tcW w:w="1253" w:type="dxa"/>
            <w:vAlign w:val="bottom"/>
          </w:tcPr>
          <w:p w14:paraId="339D917D" w14:textId="7E3282D3"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7.5%</w:t>
            </w:r>
          </w:p>
        </w:tc>
        <w:tc>
          <w:tcPr>
            <w:tcW w:w="1253" w:type="dxa"/>
            <w:vAlign w:val="bottom"/>
          </w:tcPr>
          <w:p w14:paraId="3EE33789" w14:textId="75C14F2A"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65</w:t>
            </w:r>
          </w:p>
        </w:tc>
        <w:tc>
          <w:tcPr>
            <w:tcW w:w="1984" w:type="dxa"/>
            <w:vAlign w:val="bottom"/>
          </w:tcPr>
          <w:p w14:paraId="2DD663CE" w14:textId="5A0B81B7"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Divorced or civil partnership dissolved</w:t>
            </w:r>
          </w:p>
        </w:tc>
        <w:tc>
          <w:tcPr>
            <w:tcW w:w="1253" w:type="dxa"/>
            <w:vAlign w:val="bottom"/>
          </w:tcPr>
          <w:p w14:paraId="14BF91EE" w14:textId="65243E49"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8.1%</w:t>
            </w:r>
          </w:p>
        </w:tc>
        <w:tc>
          <w:tcPr>
            <w:tcW w:w="1253" w:type="dxa"/>
            <w:vAlign w:val="bottom"/>
          </w:tcPr>
          <w:p w14:paraId="144E24DD" w14:textId="6948DBD5"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70</w:t>
            </w:r>
          </w:p>
        </w:tc>
      </w:tr>
      <w:tr w:rsidR="00B470C5" w:rsidRPr="00452A44" w14:paraId="4994D884"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400A9F08" w14:textId="1406F65F" w:rsidR="00B470C5" w:rsidRPr="00B470C5" w:rsidRDefault="00B470C5" w:rsidP="00B470C5">
            <w:pPr>
              <w:rPr>
                <w:rFonts w:cs="Arial"/>
                <w:b w:val="0"/>
                <w:bCs w:val="0"/>
                <w:color w:val="333333"/>
                <w:sz w:val="20"/>
                <w:szCs w:val="20"/>
              </w:rPr>
            </w:pPr>
            <w:r w:rsidRPr="00B470C5">
              <w:rPr>
                <w:rFonts w:cs="Arial"/>
                <w:b w:val="0"/>
                <w:bCs w:val="0"/>
                <w:color w:val="333333"/>
                <w:sz w:val="20"/>
                <w:szCs w:val="20"/>
              </w:rPr>
              <w:t>Married</w:t>
            </w:r>
          </w:p>
        </w:tc>
        <w:tc>
          <w:tcPr>
            <w:tcW w:w="1253" w:type="dxa"/>
            <w:vAlign w:val="bottom"/>
          </w:tcPr>
          <w:p w14:paraId="7283CE65" w14:textId="6A265494"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B470C5">
              <w:rPr>
                <w:rFonts w:cs="Arial"/>
                <w:color w:val="333333"/>
                <w:sz w:val="20"/>
                <w:szCs w:val="20"/>
              </w:rPr>
              <w:t>46.1%</w:t>
            </w:r>
          </w:p>
        </w:tc>
        <w:tc>
          <w:tcPr>
            <w:tcW w:w="1253" w:type="dxa"/>
            <w:vAlign w:val="bottom"/>
          </w:tcPr>
          <w:p w14:paraId="4591E663" w14:textId="5B87A933"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B470C5">
              <w:rPr>
                <w:rFonts w:cs="Arial"/>
                <w:color w:val="333333"/>
                <w:sz w:val="20"/>
                <w:szCs w:val="20"/>
              </w:rPr>
              <w:t>398</w:t>
            </w:r>
          </w:p>
        </w:tc>
        <w:tc>
          <w:tcPr>
            <w:tcW w:w="1984" w:type="dxa"/>
            <w:vAlign w:val="bottom"/>
          </w:tcPr>
          <w:p w14:paraId="09403ACF" w14:textId="2B266035"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B470C5">
              <w:rPr>
                <w:rFonts w:cs="Arial"/>
                <w:color w:val="333333"/>
                <w:sz w:val="20"/>
                <w:szCs w:val="20"/>
              </w:rPr>
              <w:t>Widowed or a surviving partner from a civil partnership</w:t>
            </w:r>
          </w:p>
        </w:tc>
        <w:tc>
          <w:tcPr>
            <w:tcW w:w="1253" w:type="dxa"/>
            <w:vAlign w:val="bottom"/>
          </w:tcPr>
          <w:p w14:paraId="001CDEAF" w14:textId="7A45A552"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B470C5">
              <w:rPr>
                <w:rFonts w:cs="Arial"/>
                <w:color w:val="333333"/>
                <w:sz w:val="20"/>
                <w:szCs w:val="20"/>
              </w:rPr>
              <w:t>16.6%</w:t>
            </w:r>
          </w:p>
        </w:tc>
        <w:tc>
          <w:tcPr>
            <w:tcW w:w="1253" w:type="dxa"/>
            <w:vAlign w:val="bottom"/>
          </w:tcPr>
          <w:p w14:paraId="6E979DFD" w14:textId="5CE43359" w:rsidR="00B470C5" w:rsidRPr="00B470C5" w:rsidRDefault="00B470C5" w:rsidP="00B470C5">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B470C5">
              <w:rPr>
                <w:rFonts w:cs="Arial"/>
                <w:color w:val="333333"/>
                <w:sz w:val="20"/>
                <w:szCs w:val="20"/>
              </w:rPr>
              <w:t>143</w:t>
            </w:r>
          </w:p>
        </w:tc>
      </w:tr>
      <w:tr w:rsidR="00B470C5" w:rsidRPr="00452A44" w14:paraId="7C58033B" w14:textId="77777777" w:rsidTr="00F815BB">
        <w:tc>
          <w:tcPr>
            <w:cnfStyle w:val="001000000000" w:firstRow="0" w:lastRow="0" w:firstColumn="1" w:lastColumn="0" w:oddVBand="0" w:evenVBand="0" w:oddHBand="0" w:evenHBand="0" w:firstRowFirstColumn="0" w:firstRowLastColumn="0" w:lastRowFirstColumn="0" w:lastRowLastColumn="0"/>
            <w:tcW w:w="1984" w:type="dxa"/>
            <w:vAlign w:val="bottom"/>
          </w:tcPr>
          <w:p w14:paraId="4FADFD25" w14:textId="7E72F7E5" w:rsidR="00B470C5" w:rsidRPr="00B470C5" w:rsidRDefault="00B470C5" w:rsidP="00B470C5">
            <w:pPr>
              <w:rPr>
                <w:rFonts w:cs="Arial"/>
                <w:b w:val="0"/>
                <w:bCs w:val="0"/>
                <w:color w:val="333333"/>
                <w:sz w:val="20"/>
                <w:szCs w:val="20"/>
              </w:rPr>
            </w:pPr>
            <w:r w:rsidRPr="00B470C5">
              <w:rPr>
                <w:rFonts w:cs="Arial"/>
                <w:b w:val="0"/>
                <w:bCs w:val="0"/>
                <w:color w:val="333333"/>
                <w:sz w:val="20"/>
                <w:szCs w:val="20"/>
              </w:rPr>
              <w:t>In a civil partnership</w:t>
            </w:r>
          </w:p>
        </w:tc>
        <w:tc>
          <w:tcPr>
            <w:tcW w:w="1253" w:type="dxa"/>
            <w:vAlign w:val="bottom"/>
          </w:tcPr>
          <w:p w14:paraId="60D54CEE" w14:textId="1B9CFB63"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1.7%</w:t>
            </w:r>
          </w:p>
        </w:tc>
        <w:tc>
          <w:tcPr>
            <w:tcW w:w="1253" w:type="dxa"/>
            <w:vAlign w:val="bottom"/>
          </w:tcPr>
          <w:p w14:paraId="71F53427" w14:textId="7064CDB8"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15</w:t>
            </w:r>
          </w:p>
        </w:tc>
        <w:tc>
          <w:tcPr>
            <w:tcW w:w="1984" w:type="dxa"/>
            <w:vAlign w:val="bottom"/>
          </w:tcPr>
          <w:p w14:paraId="66DEB95F" w14:textId="3992C136"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Prefer not to say</w:t>
            </w:r>
          </w:p>
        </w:tc>
        <w:tc>
          <w:tcPr>
            <w:tcW w:w="1253" w:type="dxa"/>
            <w:vAlign w:val="bottom"/>
          </w:tcPr>
          <w:p w14:paraId="097A5F6F" w14:textId="4E0B1353"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1.7%</w:t>
            </w:r>
          </w:p>
        </w:tc>
        <w:tc>
          <w:tcPr>
            <w:tcW w:w="1253" w:type="dxa"/>
            <w:vAlign w:val="bottom"/>
          </w:tcPr>
          <w:p w14:paraId="36ABEAB5" w14:textId="19F147C6" w:rsidR="00B470C5" w:rsidRPr="00B470C5" w:rsidRDefault="00B470C5" w:rsidP="00B470C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B470C5">
              <w:rPr>
                <w:rFonts w:cs="Arial"/>
                <w:color w:val="333333"/>
                <w:sz w:val="20"/>
                <w:szCs w:val="20"/>
              </w:rPr>
              <w:t>15</w:t>
            </w:r>
          </w:p>
        </w:tc>
      </w:tr>
    </w:tbl>
    <w:p w14:paraId="7008217A" w14:textId="1E4A6066" w:rsidR="00B57692" w:rsidRDefault="00B57692" w:rsidP="004012B6"/>
    <w:p w14:paraId="16FB2E66" w14:textId="25C92E79" w:rsidR="00FB0715" w:rsidRDefault="00FB0715" w:rsidP="00FB0715">
      <w:pPr>
        <w:pStyle w:val="Title"/>
      </w:pPr>
      <w:r>
        <w:t>Disability (N=86</w:t>
      </w:r>
      <w:r w:rsidR="00DA22CF">
        <w:t>0</w:t>
      </w:r>
      <w:r>
        <w:t>)</w:t>
      </w:r>
    </w:p>
    <w:tbl>
      <w:tblPr>
        <w:tblStyle w:val="ListTable3-Accent1"/>
        <w:tblpPr w:leftFromText="181" w:rightFromText="181" w:vertAnchor="text" w:horzAnchor="margin" w:tblpY="1"/>
        <w:tblW w:w="8980" w:type="dxa"/>
        <w:tblLook w:val="04A0" w:firstRow="1" w:lastRow="0" w:firstColumn="1" w:lastColumn="0" w:noHBand="0" w:noVBand="1"/>
      </w:tblPr>
      <w:tblGrid>
        <w:gridCol w:w="1984"/>
        <w:gridCol w:w="1253"/>
        <w:gridCol w:w="1253"/>
        <w:gridCol w:w="1984"/>
        <w:gridCol w:w="1253"/>
        <w:gridCol w:w="1253"/>
      </w:tblGrid>
      <w:tr w:rsidR="00FB0715" w:rsidRPr="00452A44" w14:paraId="01315C1F" w14:textId="77777777" w:rsidTr="00F815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3D2FBC6C" w14:textId="0D3D2E49" w:rsidR="00FB0715" w:rsidRPr="002D74E4" w:rsidRDefault="00FB0715" w:rsidP="00F815BB">
            <w:pPr>
              <w:rPr>
                <w:sz w:val="20"/>
                <w:szCs w:val="20"/>
              </w:rPr>
            </w:pPr>
            <w:r>
              <w:rPr>
                <w:sz w:val="20"/>
                <w:szCs w:val="20"/>
              </w:rPr>
              <w:t>Disability</w:t>
            </w:r>
          </w:p>
        </w:tc>
        <w:tc>
          <w:tcPr>
            <w:tcW w:w="1253" w:type="dxa"/>
          </w:tcPr>
          <w:p w14:paraId="6B5C4C01" w14:textId="77777777" w:rsidR="00FB0715" w:rsidRPr="002D74E4" w:rsidRDefault="00FB07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4EDCBB39" w14:textId="77777777" w:rsidR="00FB0715" w:rsidRPr="002D74E4" w:rsidRDefault="00FB07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0507531A" w14:textId="3F24B0D6" w:rsidR="00FB0715" w:rsidRPr="002D74E4" w:rsidRDefault="00FB0715" w:rsidP="00F815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Disability</w:t>
            </w:r>
          </w:p>
        </w:tc>
        <w:tc>
          <w:tcPr>
            <w:tcW w:w="1253" w:type="dxa"/>
          </w:tcPr>
          <w:p w14:paraId="050BB450" w14:textId="77777777" w:rsidR="00FB0715" w:rsidRPr="002D74E4" w:rsidRDefault="00FB07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2D110674" w14:textId="77777777" w:rsidR="00FB0715" w:rsidRPr="002D74E4" w:rsidRDefault="00FB0715"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DA22CF" w:rsidRPr="00452A44" w14:paraId="1B04D46C"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5DA7CBC7" w14:textId="1F3C6C89" w:rsidR="00DA22CF" w:rsidRPr="00DA22CF" w:rsidRDefault="00DA22CF" w:rsidP="00DA22CF">
            <w:pPr>
              <w:rPr>
                <w:b w:val="0"/>
                <w:bCs w:val="0"/>
                <w:sz w:val="20"/>
                <w:szCs w:val="20"/>
              </w:rPr>
            </w:pPr>
            <w:r w:rsidRPr="00DA22CF">
              <w:rPr>
                <w:rFonts w:cs="Arial"/>
                <w:b w:val="0"/>
                <w:bCs w:val="0"/>
                <w:color w:val="333333"/>
                <w:sz w:val="20"/>
                <w:szCs w:val="20"/>
              </w:rPr>
              <w:t>Yes</w:t>
            </w:r>
          </w:p>
        </w:tc>
        <w:tc>
          <w:tcPr>
            <w:tcW w:w="1253" w:type="dxa"/>
            <w:vAlign w:val="bottom"/>
          </w:tcPr>
          <w:p w14:paraId="09418C2E" w14:textId="1FA6890E" w:rsidR="00DA22CF" w:rsidRPr="00DA22CF" w:rsidRDefault="00DA22CF" w:rsidP="00DA22CF">
            <w:pPr>
              <w:cnfStyle w:val="000000100000" w:firstRow="0" w:lastRow="0" w:firstColumn="0" w:lastColumn="0" w:oddVBand="0" w:evenVBand="0" w:oddHBand="1" w:evenHBand="0" w:firstRowFirstColumn="0" w:firstRowLastColumn="0" w:lastRowFirstColumn="0" w:lastRowLastColumn="0"/>
              <w:rPr>
                <w:sz w:val="20"/>
                <w:szCs w:val="20"/>
              </w:rPr>
            </w:pPr>
            <w:r w:rsidRPr="00DA22CF">
              <w:rPr>
                <w:rFonts w:cs="Arial"/>
                <w:color w:val="333333"/>
                <w:sz w:val="20"/>
                <w:szCs w:val="20"/>
              </w:rPr>
              <w:t>53.3%</w:t>
            </w:r>
          </w:p>
        </w:tc>
        <w:tc>
          <w:tcPr>
            <w:tcW w:w="1253" w:type="dxa"/>
            <w:vAlign w:val="bottom"/>
          </w:tcPr>
          <w:p w14:paraId="32AB7B75" w14:textId="27D8FA28" w:rsidR="00DA22CF" w:rsidRPr="00DA22CF" w:rsidRDefault="00DA22CF" w:rsidP="00DA22CF">
            <w:pPr>
              <w:cnfStyle w:val="000000100000" w:firstRow="0" w:lastRow="0" w:firstColumn="0" w:lastColumn="0" w:oddVBand="0" w:evenVBand="0" w:oddHBand="1" w:evenHBand="0" w:firstRowFirstColumn="0" w:firstRowLastColumn="0" w:lastRowFirstColumn="0" w:lastRowLastColumn="0"/>
              <w:rPr>
                <w:sz w:val="20"/>
                <w:szCs w:val="20"/>
              </w:rPr>
            </w:pPr>
            <w:r w:rsidRPr="00DA22CF">
              <w:rPr>
                <w:rFonts w:cs="Arial"/>
                <w:color w:val="333333"/>
                <w:sz w:val="20"/>
                <w:szCs w:val="20"/>
              </w:rPr>
              <w:t>458</w:t>
            </w:r>
          </w:p>
        </w:tc>
        <w:tc>
          <w:tcPr>
            <w:tcW w:w="1984" w:type="dxa"/>
            <w:vAlign w:val="bottom"/>
          </w:tcPr>
          <w:p w14:paraId="77ABFA90" w14:textId="14D3CD74" w:rsidR="00DA22CF" w:rsidRPr="00DA22CF" w:rsidRDefault="00DA22CF" w:rsidP="00DA22CF">
            <w:pPr>
              <w:cnfStyle w:val="000000100000" w:firstRow="0" w:lastRow="0" w:firstColumn="0" w:lastColumn="0" w:oddVBand="0" w:evenVBand="0" w:oddHBand="1" w:evenHBand="0" w:firstRowFirstColumn="0" w:firstRowLastColumn="0" w:lastRowFirstColumn="0" w:lastRowLastColumn="0"/>
              <w:rPr>
                <w:sz w:val="20"/>
                <w:szCs w:val="20"/>
              </w:rPr>
            </w:pPr>
            <w:r w:rsidRPr="00DA22CF">
              <w:rPr>
                <w:rFonts w:cs="Arial"/>
                <w:color w:val="333333"/>
                <w:sz w:val="20"/>
                <w:szCs w:val="20"/>
              </w:rPr>
              <w:t>Prefer not to say</w:t>
            </w:r>
          </w:p>
        </w:tc>
        <w:tc>
          <w:tcPr>
            <w:tcW w:w="1253" w:type="dxa"/>
            <w:vAlign w:val="bottom"/>
          </w:tcPr>
          <w:p w14:paraId="1BB855F5" w14:textId="1C10C451" w:rsidR="00DA22CF" w:rsidRPr="00DA22CF" w:rsidRDefault="00DA22CF" w:rsidP="00DA22CF">
            <w:pPr>
              <w:cnfStyle w:val="000000100000" w:firstRow="0" w:lastRow="0" w:firstColumn="0" w:lastColumn="0" w:oddVBand="0" w:evenVBand="0" w:oddHBand="1" w:evenHBand="0" w:firstRowFirstColumn="0" w:firstRowLastColumn="0" w:lastRowFirstColumn="0" w:lastRowLastColumn="0"/>
              <w:rPr>
                <w:sz w:val="20"/>
                <w:szCs w:val="20"/>
              </w:rPr>
            </w:pPr>
            <w:r w:rsidRPr="00DA22CF">
              <w:rPr>
                <w:rFonts w:cs="Arial"/>
                <w:color w:val="333333"/>
                <w:sz w:val="20"/>
                <w:szCs w:val="20"/>
              </w:rPr>
              <w:t>3.3%</w:t>
            </w:r>
          </w:p>
        </w:tc>
        <w:tc>
          <w:tcPr>
            <w:tcW w:w="1253" w:type="dxa"/>
            <w:vAlign w:val="bottom"/>
          </w:tcPr>
          <w:p w14:paraId="09C6645C" w14:textId="4BA89121" w:rsidR="00DA22CF" w:rsidRPr="00DA22CF" w:rsidRDefault="00DA22CF" w:rsidP="00DA22CF">
            <w:pPr>
              <w:cnfStyle w:val="000000100000" w:firstRow="0" w:lastRow="0" w:firstColumn="0" w:lastColumn="0" w:oddVBand="0" w:evenVBand="0" w:oddHBand="1" w:evenHBand="0" w:firstRowFirstColumn="0" w:firstRowLastColumn="0" w:lastRowFirstColumn="0" w:lastRowLastColumn="0"/>
              <w:rPr>
                <w:sz w:val="20"/>
                <w:szCs w:val="20"/>
              </w:rPr>
            </w:pPr>
            <w:r w:rsidRPr="00DA22CF">
              <w:rPr>
                <w:rFonts w:cs="Arial"/>
                <w:color w:val="333333"/>
                <w:sz w:val="20"/>
                <w:szCs w:val="20"/>
              </w:rPr>
              <w:t>28</w:t>
            </w:r>
          </w:p>
        </w:tc>
      </w:tr>
      <w:tr w:rsidR="00DA22CF" w:rsidRPr="00452A44" w14:paraId="1EAFE988" w14:textId="77777777" w:rsidTr="00F815BB">
        <w:tc>
          <w:tcPr>
            <w:cnfStyle w:val="001000000000" w:firstRow="0" w:lastRow="0" w:firstColumn="1" w:lastColumn="0" w:oddVBand="0" w:evenVBand="0" w:oddHBand="0" w:evenHBand="0" w:firstRowFirstColumn="0" w:firstRowLastColumn="0" w:lastRowFirstColumn="0" w:lastRowLastColumn="0"/>
            <w:tcW w:w="1984" w:type="dxa"/>
            <w:vAlign w:val="bottom"/>
          </w:tcPr>
          <w:p w14:paraId="2355F326" w14:textId="3948BA58" w:rsidR="00DA22CF" w:rsidRPr="00DA22CF" w:rsidRDefault="00DA22CF" w:rsidP="00DA22CF">
            <w:pPr>
              <w:rPr>
                <w:rFonts w:cs="Arial"/>
                <w:b w:val="0"/>
                <w:bCs w:val="0"/>
                <w:color w:val="333333"/>
                <w:sz w:val="20"/>
                <w:szCs w:val="20"/>
              </w:rPr>
            </w:pPr>
            <w:r w:rsidRPr="00DA22CF">
              <w:rPr>
                <w:rFonts w:cs="Arial"/>
                <w:b w:val="0"/>
                <w:bCs w:val="0"/>
                <w:color w:val="333333"/>
                <w:sz w:val="20"/>
                <w:szCs w:val="20"/>
              </w:rPr>
              <w:t>No</w:t>
            </w:r>
          </w:p>
        </w:tc>
        <w:tc>
          <w:tcPr>
            <w:tcW w:w="1253" w:type="dxa"/>
            <w:vAlign w:val="bottom"/>
          </w:tcPr>
          <w:p w14:paraId="335DD052" w14:textId="426EA55B" w:rsidR="00DA22CF" w:rsidRPr="00DA22CF" w:rsidRDefault="00DA22CF" w:rsidP="00DA22CF">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DA22CF">
              <w:rPr>
                <w:rFonts w:cs="Arial"/>
                <w:color w:val="333333"/>
                <w:sz w:val="20"/>
                <w:szCs w:val="20"/>
              </w:rPr>
              <w:t>43.5%</w:t>
            </w:r>
          </w:p>
        </w:tc>
        <w:tc>
          <w:tcPr>
            <w:tcW w:w="1253" w:type="dxa"/>
            <w:vAlign w:val="bottom"/>
          </w:tcPr>
          <w:p w14:paraId="310DB9A0" w14:textId="535D3F74" w:rsidR="00DA22CF" w:rsidRPr="00DA22CF" w:rsidRDefault="00DA22CF" w:rsidP="00DA22CF">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DA22CF">
              <w:rPr>
                <w:rFonts w:cs="Arial"/>
                <w:color w:val="333333"/>
                <w:sz w:val="20"/>
                <w:szCs w:val="20"/>
              </w:rPr>
              <w:t>374</w:t>
            </w:r>
          </w:p>
        </w:tc>
        <w:tc>
          <w:tcPr>
            <w:tcW w:w="1984" w:type="dxa"/>
            <w:vAlign w:val="bottom"/>
          </w:tcPr>
          <w:p w14:paraId="7696EED0" w14:textId="05FDEACF" w:rsidR="00DA22CF" w:rsidRPr="00DA22CF" w:rsidRDefault="00DA22CF" w:rsidP="00DA22CF">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p>
        </w:tc>
        <w:tc>
          <w:tcPr>
            <w:tcW w:w="1253" w:type="dxa"/>
            <w:vAlign w:val="bottom"/>
          </w:tcPr>
          <w:p w14:paraId="17548A8A" w14:textId="1115A23E" w:rsidR="00DA22CF" w:rsidRPr="00DA22CF" w:rsidRDefault="00DA22CF" w:rsidP="00DA22CF">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p>
        </w:tc>
        <w:tc>
          <w:tcPr>
            <w:tcW w:w="1253" w:type="dxa"/>
            <w:vAlign w:val="bottom"/>
          </w:tcPr>
          <w:p w14:paraId="2153960B" w14:textId="3208A7AF" w:rsidR="00DA22CF" w:rsidRPr="00DA22CF" w:rsidRDefault="00DA22CF" w:rsidP="00DA22CF">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p>
        </w:tc>
      </w:tr>
    </w:tbl>
    <w:p w14:paraId="2660D9D6" w14:textId="04DC99BA" w:rsidR="00B470C5" w:rsidRDefault="00B470C5" w:rsidP="004012B6"/>
    <w:p w14:paraId="216B4F1D" w14:textId="72A8A2FF" w:rsidR="0060563E" w:rsidRPr="0060563E" w:rsidRDefault="002D31AE" w:rsidP="0060563E">
      <w:pPr>
        <w:pStyle w:val="Title"/>
      </w:pPr>
      <w:r>
        <w:t>Caring responsibilities(N=801)</w:t>
      </w:r>
    </w:p>
    <w:tbl>
      <w:tblPr>
        <w:tblStyle w:val="ListTable3-Accent1"/>
        <w:tblpPr w:leftFromText="181" w:rightFromText="181" w:vertAnchor="text" w:horzAnchor="margin" w:tblpY="1"/>
        <w:tblW w:w="9026" w:type="dxa"/>
        <w:tblLook w:val="04A0" w:firstRow="1" w:lastRow="0" w:firstColumn="1" w:lastColumn="0" w:noHBand="0" w:noVBand="1"/>
      </w:tblPr>
      <w:tblGrid>
        <w:gridCol w:w="6520"/>
        <w:gridCol w:w="1253"/>
        <w:gridCol w:w="1253"/>
      </w:tblGrid>
      <w:tr w:rsidR="00F403BB" w:rsidRPr="00452A44" w14:paraId="53301352" w14:textId="77777777" w:rsidTr="006056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20" w:type="dxa"/>
          </w:tcPr>
          <w:p w14:paraId="302DCA12" w14:textId="1C006903" w:rsidR="00F403BB" w:rsidRPr="002D74E4" w:rsidRDefault="00113D66" w:rsidP="00F815BB">
            <w:pPr>
              <w:rPr>
                <w:sz w:val="20"/>
                <w:szCs w:val="20"/>
              </w:rPr>
            </w:pPr>
            <w:r>
              <w:rPr>
                <w:sz w:val="20"/>
                <w:szCs w:val="20"/>
              </w:rPr>
              <w:t>Caring responsibility</w:t>
            </w:r>
          </w:p>
        </w:tc>
        <w:tc>
          <w:tcPr>
            <w:tcW w:w="1253" w:type="dxa"/>
          </w:tcPr>
          <w:p w14:paraId="67ADD054" w14:textId="77777777" w:rsidR="00F403BB" w:rsidRPr="002D74E4" w:rsidRDefault="00F403BB"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3BED1FED" w14:textId="77777777" w:rsidR="00F403BB" w:rsidRDefault="00F403BB" w:rsidP="00F815BB">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121E24C6" w14:textId="34E47870" w:rsidR="00F403BB" w:rsidRPr="002D74E4" w:rsidRDefault="00F403BB"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113D66" w:rsidRPr="00452A44" w14:paraId="40CE91DA" w14:textId="77777777" w:rsidTr="00605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766221DA" w14:textId="4D402862" w:rsidR="00113D66" w:rsidRPr="00113D66" w:rsidRDefault="00113D66" w:rsidP="00113D66">
            <w:pPr>
              <w:rPr>
                <w:b w:val="0"/>
                <w:bCs w:val="0"/>
                <w:sz w:val="20"/>
                <w:szCs w:val="20"/>
              </w:rPr>
            </w:pPr>
            <w:r w:rsidRPr="00113D66">
              <w:rPr>
                <w:rFonts w:cs="Arial"/>
                <w:b w:val="0"/>
                <w:bCs w:val="0"/>
                <w:color w:val="333333"/>
                <w:sz w:val="20"/>
                <w:szCs w:val="20"/>
              </w:rPr>
              <w:t>None</w:t>
            </w:r>
          </w:p>
        </w:tc>
        <w:tc>
          <w:tcPr>
            <w:tcW w:w="1253" w:type="dxa"/>
            <w:vAlign w:val="bottom"/>
          </w:tcPr>
          <w:p w14:paraId="2DB9AC12" w14:textId="69A65357"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sz w:val="20"/>
                <w:szCs w:val="20"/>
              </w:rPr>
            </w:pPr>
            <w:r w:rsidRPr="00113D66">
              <w:rPr>
                <w:rFonts w:cs="Arial"/>
                <w:color w:val="333333"/>
                <w:sz w:val="20"/>
                <w:szCs w:val="20"/>
              </w:rPr>
              <w:t>76.7%</w:t>
            </w:r>
          </w:p>
        </w:tc>
        <w:tc>
          <w:tcPr>
            <w:tcW w:w="1253" w:type="dxa"/>
            <w:vAlign w:val="bottom"/>
          </w:tcPr>
          <w:p w14:paraId="470AFC64" w14:textId="7782C42B"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sz w:val="20"/>
                <w:szCs w:val="20"/>
              </w:rPr>
            </w:pPr>
            <w:r w:rsidRPr="00113D66">
              <w:rPr>
                <w:rFonts w:cs="Arial"/>
                <w:color w:val="333333"/>
                <w:sz w:val="20"/>
                <w:szCs w:val="20"/>
              </w:rPr>
              <w:t>614</w:t>
            </w:r>
          </w:p>
        </w:tc>
      </w:tr>
      <w:tr w:rsidR="00113D66" w:rsidRPr="00452A44" w14:paraId="2D67BF8E" w14:textId="77777777" w:rsidTr="0060563E">
        <w:tc>
          <w:tcPr>
            <w:cnfStyle w:val="001000000000" w:firstRow="0" w:lastRow="0" w:firstColumn="1" w:lastColumn="0" w:oddVBand="0" w:evenVBand="0" w:oddHBand="0" w:evenHBand="0" w:firstRowFirstColumn="0" w:firstRowLastColumn="0" w:lastRowFirstColumn="0" w:lastRowLastColumn="0"/>
            <w:tcW w:w="6520" w:type="dxa"/>
            <w:vAlign w:val="bottom"/>
          </w:tcPr>
          <w:p w14:paraId="7D9FF32E" w14:textId="6EACA239" w:rsidR="00113D66" w:rsidRPr="00113D66" w:rsidRDefault="00113D66" w:rsidP="00113D66">
            <w:pPr>
              <w:rPr>
                <w:rFonts w:cs="Arial"/>
                <w:b w:val="0"/>
                <w:bCs w:val="0"/>
                <w:color w:val="333333"/>
                <w:sz w:val="20"/>
                <w:szCs w:val="20"/>
              </w:rPr>
            </w:pPr>
            <w:r w:rsidRPr="00113D66">
              <w:rPr>
                <w:rFonts w:cs="Arial"/>
                <w:b w:val="0"/>
                <w:bCs w:val="0"/>
                <w:color w:val="333333"/>
                <w:sz w:val="20"/>
                <w:szCs w:val="20"/>
              </w:rPr>
              <w:t>Primary carer of a child or children (under 2 years)</w:t>
            </w:r>
          </w:p>
        </w:tc>
        <w:tc>
          <w:tcPr>
            <w:tcW w:w="1253" w:type="dxa"/>
            <w:vAlign w:val="bottom"/>
          </w:tcPr>
          <w:p w14:paraId="7C411F9F" w14:textId="6FD8679B"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1.4%</w:t>
            </w:r>
          </w:p>
        </w:tc>
        <w:tc>
          <w:tcPr>
            <w:tcW w:w="1253" w:type="dxa"/>
            <w:vAlign w:val="bottom"/>
          </w:tcPr>
          <w:p w14:paraId="696716F6" w14:textId="5C0B8BBC"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11</w:t>
            </w:r>
          </w:p>
        </w:tc>
      </w:tr>
      <w:tr w:rsidR="00113D66" w:rsidRPr="00452A44" w14:paraId="5423599B" w14:textId="77777777" w:rsidTr="00605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4FBE21C6" w14:textId="114CCD37" w:rsidR="00113D66" w:rsidRPr="00113D66" w:rsidRDefault="00113D66" w:rsidP="00113D66">
            <w:pPr>
              <w:rPr>
                <w:rFonts w:cs="Arial"/>
                <w:b w:val="0"/>
                <w:bCs w:val="0"/>
                <w:color w:val="333333"/>
                <w:sz w:val="20"/>
                <w:szCs w:val="20"/>
              </w:rPr>
            </w:pPr>
            <w:r w:rsidRPr="00113D66">
              <w:rPr>
                <w:rFonts w:cs="Arial"/>
                <w:b w:val="0"/>
                <w:bCs w:val="0"/>
                <w:color w:val="333333"/>
                <w:sz w:val="20"/>
                <w:szCs w:val="20"/>
              </w:rPr>
              <w:t>Primary carer of a child or children (between 2 and 18 years)</w:t>
            </w:r>
          </w:p>
        </w:tc>
        <w:tc>
          <w:tcPr>
            <w:tcW w:w="1253" w:type="dxa"/>
            <w:vAlign w:val="bottom"/>
          </w:tcPr>
          <w:p w14:paraId="4C229101" w14:textId="4A790CEA"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113D66">
              <w:rPr>
                <w:rFonts w:cs="Arial"/>
                <w:color w:val="333333"/>
                <w:sz w:val="20"/>
                <w:szCs w:val="20"/>
              </w:rPr>
              <w:t>8.0%</w:t>
            </w:r>
          </w:p>
        </w:tc>
        <w:tc>
          <w:tcPr>
            <w:tcW w:w="1253" w:type="dxa"/>
            <w:vAlign w:val="bottom"/>
          </w:tcPr>
          <w:p w14:paraId="6521B8AA" w14:textId="6503AFCF"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113D66">
              <w:rPr>
                <w:rFonts w:cs="Arial"/>
                <w:color w:val="333333"/>
                <w:sz w:val="20"/>
                <w:szCs w:val="20"/>
              </w:rPr>
              <w:t>64</w:t>
            </w:r>
          </w:p>
        </w:tc>
      </w:tr>
      <w:tr w:rsidR="00113D66" w:rsidRPr="00452A44" w14:paraId="10E62354" w14:textId="77777777" w:rsidTr="0060563E">
        <w:tc>
          <w:tcPr>
            <w:cnfStyle w:val="001000000000" w:firstRow="0" w:lastRow="0" w:firstColumn="1" w:lastColumn="0" w:oddVBand="0" w:evenVBand="0" w:oddHBand="0" w:evenHBand="0" w:firstRowFirstColumn="0" w:firstRowLastColumn="0" w:lastRowFirstColumn="0" w:lastRowLastColumn="0"/>
            <w:tcW w:w="6520" w:type="dxa"/>
            <w:vAlign w:val="bottom"/>
          </w:tcPr>
          <w:p w14:paraId="731CD472" w14:textId="597C90C2" w:rsidR="00113D66" w:rsidRPr="00113D66" w:rsidRDefault="00113D66" w:rsidP="00113D66">
            <w:pPr>
              <w:rPr>
                <w:rFonts w:cs="Arial"/>
                <w:b w:val="0"/>
                <w:bCs w:val="0"/>
                <w:color w:val="333333"/>
                <w:sz w:val="20"/>
                <w:szCs w:val="20"/>
              </w:rPr>
            </w:pPr>
            <w:r w:rsidRPr="00113D66">
              <w:rPr>
                <w:rFonts w:cs="Arial"/>
                <w:b w:val="0"/>
                <w:bCs w:val="0"/>
                <w:color w:val="333333"/>
                <w:sz w:val="20"/>
                <w:szCs w:val="20"/>
              </w:rPr>
              <w:t>Primary carer of a disabled child or children</w:t>
            </w:r>
          </w:p>
        </w:tc>
        <w:tc>
          <w:tcPr>
            <w:tcW w:w="1253" w:type="dxa"/>
            <w:vAlign w:val="bottom"/>
          </w:tcPr>
          <w:p w14:paraId="340F0D41" w14:textId="1ACA4649"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0.6%</w:t>
            </w:r>
          </w:p>
        </w:tc>
        <w:tc>
          <w:tcPr>
            <w:tcW w:w="1253" w:type="dxa"/>
            <w:vAlign w:val="bottom"/>
          </w:tcPr>
          <w:p w14:paraId="407C498F" w14:textId="5CF70FE5"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5</w:t>
            </w:r>
          </w:p>
        </w:tc>
      </w:tr>
      <w:tr w:rsidR="00113D66" w:rsidRPr="00452A44" w14:paraId="5D0E3484" w14:textId="77777777" w:rsidTr="00605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2B14CCEE" w14:textId="0D29B8EF" w:rsidR="00113D66" w:rsidRPr="00113D66" w:rsidRDefault="00113D66" w:rsidP="00113D66">
            <w:pPr>
              <w:rPr>
                <w:rFonts w:cs="Arial"/>
                <w:b w:val="0"/>
                <w:bCs w:val="0"/>
                <w:color w:val="333333"/>
                <w:sz w:val="20"/>
                <w:szCs w:val="20"/>
              </w:rPr>
            </w:pPr>
            <w:r w:rsidRPr="00113D66">
              <w:rPr>
                <w:rFonts w:cs="Arial"/>
                <w:b w:val="0"/>
                <w:bCs w:val="0"/>
                <w:color w:val="333333"/>
                <w:sz w:val="20"/>
                <w:szCs w:val="20"/>
              </w:rPr>
              <w:t>Primary carer or assistant for a disabled adult (18 years and over)</w:t>
            </w:r>
          </w:p>
        </w:tc>
        <w:tc>
          <w:tcPr>
            <w:tcW w:w="1253" w:type="dxa"/>
            <w:vAlign w:val="bottom"/>
          </w:tcPr>
          <w:p w14:paraId="580691C3" w14:textId="14A85C27"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113D66">
              <w:rPr>
                <w:rFonts w:cs="Arial"/>
                <w:color w:val="333333"/>
                <w:sz w:val="20"/>
                <w:szCs w:val="20"/>
              </w:rPr>
              <w:t>3.3%</w:t>
            </w:r>
          </w:p>
        </w:tc>
        <w:tc>
          <w:tcPr>
            <w:tcW w:w="1253" w:type="dxa"/>
            <w:vAlign w:val="bottom"/>
          </w:tcPr>
          <w:p w14:paraId="0F12D4BD" w14:textId="19E407E8"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113D66">
              <w:rPr>
                <w:rFonts w:cs="Arial"/>
                <w:color w:val="333333"/>
                <w:sz w:val="20"/>
                <w:szCs w:val="20"/>
              </w:rPr>
              <w:t>26</w:t>
            </w:r>
          </w:p>
        </w:tc>
      </w:tr>
      <w:tr w:rsidR="00113D66" w:rsidRPr="00452A44" w14:paraId="57B66936" w14:textId="77777777" w:rsidTr="0060563E">
        <w:tc>
          <w:tcPr>
            <w:cnfStyle w:val="001000000000" w:firstRow="0" w:lastRow="0" w:firstColumn="1" w:lastColumn="0" w:oddVBand="0" w:evenVBand="0" w:oddHBand="0" w:evenHBand="0" w:firstRowFirstColumn="0" w:firstRowLastColumn="0" w:lastRowFirstColumn="0" w:lastRowLastColumn="0"/>
            <w:tcW w:w="6520" w:type="dxa"/>
            <w:vAlign w:val="bottom"/>
          </w:tcPr>
          <w:p w14:paraId="615AC449" w14:textId="5C100A8C" w:rsidR="00113D66" w:rsidRPr="00113D66" w:rsidRDefault="00113D66" w:rsidP="00113D66">
            <w:pPr>
              <w:rPr>
                <w:rFonts w:cs="Arial"/>
                <w:b w:val="0"/>
                <w:bCs w:val="0"/>
                <w:color w:val="333333"/>
                <w:sz w:val="20"/>
                <w:szCs w:val="20"/>
              </w:rPr>
            </w:pPr>
            <w:r w:rsidRPr="00113D66">
              <w:rPr>
                <w:rFonts w:cs="Arial"/>
                <w:b w:val="0"/>
                <w:bCs w:val="0"/>
                <w:color w:val="333333"/>
                <w:sz w:val="20"/>
                <w:szCs w:val="20"/>
              </w:rPr>
              <w:t>Primary carer or assistant for an older person or people (65 years and over)</w:t>
            </w:r>
          </w:p>
        </w:tc>
        <w:tc>
          <w:tcPr>
            <w:tcW w:w="1253" w:type="dxa"/>
            <w:vAlign w:val="bottom"/>
          </w:tcPr>
          <w:p w14:paraId="72291595" w14:textId="6E7190B2"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6.5%</w:t>
            </w:r>
          </w:p>
        </w:tc>
        <w:tc>
          <w:tcPr>
            <w:tcW w:w="1253" w:type="dxa"/>
            <w:vAlign w:val="bottom"/>
          </w:tcPr>
          <w:p w14:paraId="2D2DF901" w14:textId="15C8F5D3"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52</w:t>
            </w:r>
          </w:p>
        </w:tc>
      </w:tr>
      <w:tr w:rsidR="00113D66" w:rsidRPr="00452A44" w14:paraId="1A402F4A" w14:textId="77777777" w:rsidTr="006056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0E91A591" w14:textId="598B6E8D" w:rsidR="00113D66" w:rsidRPr="00113D66" w:rsidRDefault="00113D66" w:rsidP="00113D66">
            <w:pPr>
              <w:rPr>
                <w:rFonts w:cs="Arial"/>
                <w:b w:val="0"/>
                <w:bCs w:val="0"/>
                <w:color w:val="333333"/>
                <w:sz w:val="20"/>
                <w:szCs w:val="20"/>
              </w:rPr>
            </w:pPr>
            <w:r w:rsidRPr="00113D66">
              <w:rPr>
                <w:rFonts w:cs="Arial"/>
                <w:b w:val="0"/>
                <w:bCs w:val="0"/>
                <w:color w:val="333333"/>
                <w:sz w:val="20"/>
                <w:szCs w:val="20"/>
              </w:rPr>
              <w:t>Secondary carer (another person carries out main caring role)</w:t>
            </w:r>
          </w:p>
        </w:tc>
        <w:tc>
          <w:tcPr>
            <w:tcW w:w="1253" w:type="dxa"/>
            <w:vAlign w:val="bottom"/>
          </w:tcPr>
          <w:p w14:paraId="04895198" w14:textId="551CFB53"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113D66">
              <w:rPr>
                <w:rFonts w:cs="Arial"/>
                <w:color w:val="333333"/>
                <w:sz w:val="20"/>
                <w:szCs w:val="20"/>
              </w:rPr>
              <w:t>3.6%</w:t>
            </w:r>
          </w:p>
        </w:tc>
        <w:tc>
          <w:tcPr>
            <w:tcW w:w="1253" w:type="dxa"/>
            <w:vAlign w:val="bottom"/>
          </w:tcPr>
          <w:p w14:paraId="230BE440" w14:textId="53E292C4" w:rsidR="00113D66" w:rsidRPr="00113D66" w:rsidRDefault="00113D66" w:rsidP="00113D66">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113D66">
              <w:rPr>
                <w:rFonts w:cs="Arial"/>
                <w:color w:val="333333"/>
                <w:sz w:val="20"/>
                <w:szCs w:val="20"/>
              </w:rPr>
              <w:t>29</w:t>
            </w:r>
          </w:p>
        </w:tc>
      </w:tr>
      <w:tr w:rsidR="00113D66" w:rsidRPr="00452A44" w14:paraId="3E3660AB" w14:textId="77777777" w:rsidTr="0060563E">
        <w:tc>
          <w:tcPr>
            <w:cnfStyle w:val="001000000000" w:firstRow="0" w:lastRow="0" w:firstColumn="1" w:lastColumn="0" w:oddVBand="0" w:evenVBand="0" w:oddHBand="0" w:evenHBand="0" w:firstRowFirstColumn="0" w:firstRowLastColumn="0" w:lastRowFirstColumn="0" w:lastRowLastColumn="0"/>
            <w:tcW w:w="6520" w:type="dxa"/>
            <w:vAlign w:val="bottom"/>
          </w:tcPr>
          <w:p w14:paraId="38242719" w14:textId="36254D75" w:rsidR="00113D66" w:rsidRPr="00113D66" w:rsidRDefault="00113D66" w:rsidP="00113D66">
            <w:pPr>
              <w:rPr>
                <w:rFonts w:cs="Arial"/>
                <w:b w:val="0"/>
                <w:bCs w:val="0"/>
                <w:color w:val="333333"/>
                <w:sz w:val="20"/>
                <w:szCs w:val="20"/>
              </w:rPr>
            </w:pPr>
            <w:r w:rsidRPr="00113D66">
              <w:rPr>
                <w:rFonts w:cs="Arial"/>
                <w:b w:val="0"/>
                <w:bCs w:val="0"/>
                <w:color w:val="333333"/>
                <w:sz w:val="20"/>
                <w:szCs w:val="20"/>
              </w:rPr>
              <w:t>Prefer not to say</w:t>
            </w:r>
          </w:p>
        </w:tc>
        <w:tc>
          <w:tcPr>
            <w:tcW w:w="1253" w:type="dxa"/>
            <w:vAlign w:val="bottom"/>
          </w:tcPr>
          <w:p w14:paraId="5DFCC186" w14:textId="50195CB1"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2.9%</w:t>
            </w:r>
          </w:p>
        </w:tc>
        <w:tc>
          <w:tcPr>
            <w:tcW w:w="1253" w:type="dxa"/>
            <w:vAlign w:val="bottom"/>
          </w:tcPr>
          <w:p w14:paraId="44990A8B" w14:textId="7805CE4F" w:rsidR="00113D66" w:rsidRPr="00113D66" w:rsidRDefault="00113D66" w:rsidP="00113D66">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113D66">
              <w:rPr>
                <w:rFonts w:cs="Arial"/>
                <w:color w:val="333333"/>
                <w:sz w:val="20"/>
                <w:szCs w:val="20"/>
              </w:rPr>
              <w:t>23</w:t>
            </w:r>
          </w:p>
        </w:tc>
      </w:tr>
    </w:tbl>
    <w:p w14:paraId="1E021504" w14:textId="3E9392B9" w:rsidR="002D31AE" w:rsidRDefault="002D31AE" w:rsidP="004012B6"/>
    <w:p w14:paraId="0059F1A4" w14:textId="45D72220" w:rsidR="004E1093" w:rsidRPr="0060563E" w:rsidRDefault="004E1093" w:rsidP="004E1093">
      <w:pPr>
        <w:pStyle w:val="Title"/>
      </w:pPr>
      <w:r>
        <w:t>Race or ethnicity (N=857)</w:t>
      </w:r>
    </w:p>
    <w:tbl>
      <w:tblPr>
        <w:tblStyle w:val="ListTable3-Accent1"/>
        <w:tblpPr w:leftFromText="181" w:rightFromText="181" w:vertAnchor="text" w:horzAnchor="margin" w:tblpY="1"/>
        <w:tblW w:w="9026" w:type="dxa"/>
        <w:tblLook w:val="04A0" w:firstRow="1" w:lastRow="0" w:firstColumn="1" w:lastColumn="0" w:noHBand="0" w:noVBand="1"/>
      </w:tblPr>
      <w:tblGrid>
        <w:gridCol w:w="6520"/>
        <w:gridCol w:w="1253"/>
        <w:gridCol w:w="1253"/>
      </w:tblGrid>
      <w:tr w:rsidR="004E1093" w:rsidRPr="00452A44" w14:paraId="18411A42" w14:textId="77777777" w:rsidTr="00F815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520" w:type="dxa"/>
          </w:tcPr>
          <w:p w14:paraId="1597CC44" w14:textId="200EE250" w:rsidR="004E1093" w:rsidRPr="002D74E4" w:rsidRDefault="00F5616A" w:rsidP="00F815BB">
            <w:pPr>
              <w:rPr>
                <w:sz w:val="20"/>
                <w:szCs w:val="20"/>
              </w:rPr>
            </w:pPr>
            <w:r>
              <w:rPr>
                <w:sz w:val="20"/>
                <w:szCs w:val="20"/>
              </w:rPr>
              <w:t>Race or ethnicity</w:t>
            </w:r>
          </w:p>
        </w:tc>
        <w:tc>
          <w:tcPr>
            <w:tcW w:w="1253" w:type="dxa"/>
          </w:tcPr>
          <w:p w14:paraId="7B83FC35" w14:textId="77777777" w:rsidR="004E1093" w:rsidRPr="002D74E4" w:rsidRDefault="004E1093"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116F6B9C" w14:textId="77777777" w:rsidR="004E1093" w:rsidRDefault="004E1093" w:rsidP="00F815BB">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7A7FEA01" w14:textId="77777777" w:rsidR="004E1093" w:rsidRPr="002D74E4" w:rsidRDefault="004E1093"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743879" w:rsidRPr="00452A44" w14:paraId="2578149A"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14990D0D" w14:textId="44E62EE7" w:rsidR="00743879" w:rsidRPr="00743879" w:rsidRDefault="00743879" w:rsidP="00743879">
            <w:pPr>
              <w:rPr>
                <w:b w:val="0"/>
                <w:bCs w:val="0"/>
                <w:sz w:val="20"/>
                <w:szCs w:val="20"/>
              </w:rPr>
            </w:pPr>
            <w:r w:rsidRPr="00743879">
              <w:rPr>
                <w:rFonts w:cs="Arial"/>
                <w:b w:val="0"/>
                <w:bCs w:val="0"/>
                <w:color w:val="333333"/>
                <w:sz w:val="20"/>
                <w:szCs w:val="20"/>
              </w:rPr>
              <w:t>Asian / British Asian (Bangladeshi, Chinese, Indian, Pakistani, or other)</w:t>
            </w:r>
          </w:p>
        </w:tc>
        <w:tc>
          <w:tcPr>
            <w:tcW w:w="1253" w:type="dxa"/>
            <w:vAlign w:val="bottom"/>
          </w:tcPr>
          <w:p w14:paraId="4E96729B" w14:textId="60FEC5F1"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sz w:val="20"/>
                <w:szCs w:val="20"/>
              </w:rPr>
            </w:pPr>
            <w:r w:rsidRPr="00743879">
              <w:rPr>
                <w:rFonts w:cs="Arial"/>
                <w:color w:val="333333"/>
                <w:sz w:val="20"/>
                <w:szCs w:val="20"/>
              </w:rPr>
              <w:t>0.7%</w:t>
            </w:r>
          </w:p>
        </w:tc>
        <w:tc>
          <w:tcPr>
            <w:tcW w:w="1253" w:type="dxa"/>
            <w:vAlign w:val="bottom"/>
          </w:tcPr>
          <w:p w14:paraId="7CB777B3" w14:textId="7CB86299"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sz w:val="20"/>
                <w:szCs w:val="20"/>
              </w:rPr>
            </w:pPr>
            <w:r w:rsidRPr="00743879">
              <w:rPr>
                <w:rFonts w:cs="Arial"/>
                <w:color w:val="333333"/>
                <w:sz w:val="20"/>
                <w:szCs w:val="20"/>
              </w:rPr>
              <w:t>6</w:t>
            </w:r>
          </w:p>
        </w:tc>
      </w:tr>
      <w:tr w:rsidR="00743879" w:rsidRPr="00452A44" w14:paraId="25592C3B" w14:textId="77777777" w:rsidTr="00F815BB">
        <w:tc>
          <w:tcPr>
            <w:cnfStyle w:val="001000000000" w:firstRow="0" w:lastRow="0" w:firstColumn="1" w:lastColumn="0" w:oddVBand="0" w:evenVBand="0" w:oddHBand="0" w:evenHBand="0" w:firstRowFirstColumn="0" w:firstRowLastColumn="0" w:lastRowFirstColumn="0" w:lastRowLastColumn="0"/>
            <w:tcW w:w="6520" w:type="dxa"/>
            <w:vAlign w:val="bottom"/>
          </w:tcPr>
          <w:p w14:paraId="0ABB141E" w14:textId="76CD040A" w:rsidR="00743879" w:rsidRPr="00743879" w:rsidRDefault="00743879" w:rsidP="00743879">
            <w:pPr>
              <w:rPr>
                <w:rFonts w:cs="Arial"/>
                <w:b w:val="0"/>
                <w:bCs w:val="0"/>
                <w:color w:val="333333"/>
                <w:sz w:val="20"/>
                <w:szCs w:val="20"/>
              </w:rPr>
            </w:pPr>
            <w:r w:rsidRPr="00743879">
              <w:rPr>
                <w:rFonts w:cs="Arial"/>
                <w:b w:val="0"/>
                <w:bCs w:val="0"/>
                <w:color w:val="333333"/>
                <w:sz w:val="20"/>
                <w:szCs w:val="20"/>
              </w:rPr>
              <w:t>White (British, Irish, European, or other)</w:t>
            </w:r>
          </w:p>
        </w:tc>
        <w:tc>
          <w:tcPr>
            <w:tcW w:w="1253" w:type="dxa"/>
            <w:vAlign w:val="bottom"/>
          </w:tcPr>
          <w:p w14:paraId="45FF70E8" w14:textId="35794797" w:rsidR="00743879" w:rsidRPr="00743879" w:rsidRDefault="00743879" w:rsidP="00743879">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43879">
              <w:rPr>
                <w:rFonts w:cs="Arial"/>
                <w:color w:val="333333"/>
                <w:sz w:val="20"/>
                <w:szCs w:val="20"/>
              </w:rPr>
              <w:t>98.1%</w:t>
            </w:r>
          </w:p>
        </w:tc>
        <w:tc>
          <w:tcPr>
            <w:tcW w:w="1253" w:type="dxa"/>
            <w:vAlign w:val="bottom"/>
          </w:tcPr>
          <w:p w14:paraId="739B3BFC" w14:textId="391B373A" w:rsidR="00743879" w:rsidRPr="00743879" w:rsidRDefault="00743879" w:rsidP="00743879">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43879">
              <w:rPr>
                <w:rFonts w:cs="Arial"/>
                <w:color w:val="333333"/>
                <w:sz w:val="20"/>
                <w:szCs w:val="20"/>
              </w:rPr>
              <w:t>841</w:t>
            </w:r>
          </w:p>
        </w:tc>
      </w:tr>
      <w:tr w:rsidR="00743879" w:rsidRPr="00452A44" w14:paraId="78E8CC58"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6902ACAC" w14:textId="18D48BB6" w:rsidR="00743879" w:rsidRPr="00743879" w:rsidRDefault="00743879" w:rsidP="00743879">
            <w:pPr>
              <w:rPr>
                <w:rFonts w:cs="Arial"/>
                <w:b w:val="0"/>
                <w:bCs w:val="0"/>
                <w:color w:val="333333"/>
                <w:sz w:val="20"/>
                <w:szCs w:val="20"/>
              </w:rPr>
            </w:pPr>
            <w:r w:rsidRPr="00743879">
              <w:rPr>
                <w:rFonts w:cs="Arial"/>
                <w:b w:val="0"/>
                <w:bCs w:val="0"/>
                <w:color w:val="333333"/>
                <w:sz w:val="20"/>
                <w:szCs w:val="20"/>
              </w:rPr>
              <w:t>Black / British Black (African, Caribbean, or other)</w:t>
            </w:r>
          </w:p>
        </w:tc>
        <w:tc>
          <w:tcPr>
            <w:tcW w:w="1253" w:type="dxa"/>
            <w:vAlign w:val="bottom"/>
          </w:tcPr>
          <w:p w14:paraId="26A72923" w14:textId="07754181"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743879">
              <w:rPr>
                <w:rFonts w:cs="Arial"/>
                <w:color w:val="333333"/>
                <w:sz w:val="20"/>
                <w:szCs w:val="20"/>
              </w:rPr>
              <w:t>0.0%</w:t>
            </w:r>
          </w:p>
        </w:tc>
        <w:tc>
          <w:tcPr>
            <w:tcW w:w="1253" w:type="dxa"/>
            <w:vAlign w:val="bottom"/>
          </w:tcPr>
          <w:p w14:paraId="75E1F7B5" w14:textId="23279EB3"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743879">
              <w:rPr>
                <w:rFonts w:cs="Arial"/>
                <w:color w:val="333333"/>
                <w:sz w:val="20"/>
                <w:szCs w:val="20"/>
              </w:rPr>
              <w:t>0</w:t>
            </w:r>
          </w:p>
        </w:tc>
      </w:tr>
      <w:tr w:rsidR="00743879" w:rsidRPr="00452A44" w14:paraId="396A00A8" w14:textId="77777777" w:rsidTr="00F815BB">
        <w:tc>
          <w:tcPr>
            <w:cnfStyle w:val="001000000000" w:firstRow="0" w:lastRow="0" w:firstColumn="1" w:lastColumn="0" w:oddVBand="0" w:evenVBand="0" w:oddHBand="0" w:evenHBand="0" w:firstRowFirstColumn="0" w:firstRowLastColumn="0" w:lastRowFirstColumn="0" w:lastRowLastColumn="0"/>
            <w:tcW w:w="6520" w:type="dxa"/>
            <w:vAlign w:val="bottom"/>
          </w:tcPr>
          <w:p w14:paraId="15F433E6" w14:textId="16345398" w:rsidR="00743879" w:rsidRPr="00743879" w:rsidRDefault="00743879" w:rsidP="00743879">
            <w:pPr>
              <w:rPr>
                <w:rFonts w:cs="Arial"/>
                <w:b w:val="0"/>
                <w:bCs w:val="0"/>
                <w:color w:val="333333"/>
                <w:sz w:val="20"/>
                <w:szCs w:val="20"/>
              </w:rPr>
            </w:pPr>
            <w:r w:rsidRPr="00743879">
              <w:rPr>
                <w:rFonts w:cs="Arial"/>
                <w:b w:val="0"/>
                <w:bCs w:val="0"/>
                <w:color w:val="333333"/>
                <w:sz w:val="20"/>
                <w:szCs w:val="20"/>
              </w:rPr>
              <w:t>Mixed race (Black &amp; white, Asian &amp; white, or other)</w:t>
            </w:r>
          </w:p>
        </w:tc>
        <w:tc>
          <w:tcPr>
            <w:tcW w:w="1253" w:type="dxa"/>
            <w:vAlign w:val="bottom"/>
          </w:tcPr>
          <w:p w14:paraId="5477AFA2" w14:textId="387A5BBA" w:rsidR="00743879" w:rsidRPr="00743879" w:rsidRDefault="00743879" w:rsidP="00743879">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43879">
              <w:rPr>
                <w:rFonts w:cs="Arial"/>
                <w:color w:val="333333"/>
                <w:sz w:val="20"/>
                <w:szCs w:val="20"/>
              </w:rPr>
              <w:t>0.0%</w:t>
            </w:r>
          </w:p>
        </w:tc>
        <w:tc>
          <w:tcPr>
            <w:tcW w:w="1253" w:type="dxa"/>
            <w:vAlign w:val="bottom"/>
          </w:tcPr>
          <w:p w14:paraId="0E99B2B8" w14:textId="12AA6358" w:rsidR="00743879" w:rsidRPr="00743879" w:rsidRDefault="00743879" w:rsidP="00743879">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43879">
              <w:rPr>
                <w:rFonts w:cs="Arial"/>
                <w:color w:val="333333"/>
                <w:sz w:val="20"/>
                <w:szCs w:val="20"/>
              </w:rPr>
              <w:t>0</w:t>
            </w:r>
          </w:p>
        </w:tc>
      </w:tr>
      <w:tr w:rsidR="00743879" w:rsidRPr="00452A44" w14:paraId="27B9E63C"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32A7EF45" w14:textId="19F0E648" w:rsidR="00743879" w:rsidRPr="00743879" w:rsidRDefault="00743879" w:rsidP="00743879">
            <w:pPr>
              <w:rPr>
                <w:rFonts w:cs="Arial"/>
                <w:b w:val="0"/>
                <w:bCs w:val="0"/>
                <w:color w:val="333333"/>
                <w:sz w:val="20"/>
                <w:szCs w:val="20"/>
              </w:rPr>
            </w:pPr>
            <w:r w:rsidRPr="00743879">
              <w:rPr>
                <w:rFonts w:cs="Arial"/>
                <w:b w:val="0"/>
                <w:bCs w:val="0"/>
                <w:color w:val="333333"/>
                <w:sz w:val="20"/>
                <w:szCs w:val="20"/>
              </w:rPr>
              <w:t xml:space="preserve">Gypsy or </w:t>
            </w:r>
            <w:proofErr w:type="spellStart"/>
            <w:r w:rsidRPr="00743879">
              <w:rPr>
                <w:rFonts w:cs="Arial"/>
                <w:b w:val="0"/>
                <w:bCs w:val="0"/>
                <w:color w:val="333333"/>
                <w:sz w:val="20"/>
                <w:szCs w:val="20"/>
              </w:rPr>
              <w:t>traveler</w:t>
            </w:r>
            <w:proofErr w:type="spellEnd"/>
          </w:p>
        </w:tc>
        <w:tc>
          <w:tcPr>
            <w:tcW w:w="1253" w:type="dxa"/>
            <w:vAlign w:val="bottom"/>
          </w:tcPr>
          <w:p w14:paraId="6F92F36B" w14:textId="40DD9B25"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743879">
              <w:rPr>
                <w:rFonts w:cs="Arial"/>
                <w:color w:val="333333"/>
                <w:sz w:val="20"/>
                <w:szCs w:val="20"/>
              </w:rPr>
              <w:t>0.0%</w:t>
            </w:r>
          </w:p>
        </w:tc>
        <w:tc>
          <w:tcPr>
            <w:tcW w:w="1253" w:type="dxa"/>
            <w:vAlign w:val="bottom"/>
          </w:tcPr>
          <w:p w14:paraId="73914967" w14:textId="5A2C4016"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743879">
              <w:rPr>
                <w:rFonts w:cs="Arial"/>
                <w:color w:val="333333"/>
                <w:sz w:val="20"/>
                <w:szCs w:val="20"/>
              </w:rPr>
              <w:t>0</w:t>
            </w:r>
          </w:p>
        </w:tc>
      </w:tr>
      <w:tr w:rsidR="00743879" w:rsidRPr="00452A44" w14:paraId="369BC6DD" w14:textId="77777777" w:rsidTr="00F815BB">
        <w:tc>
          <w:tcPr>
            <w:cnfStyle w:val="001000000000" w:firstRow="0" w:lastRow="0" w:firstColumn="1" w:lastColumn="0" w:oddVBand="0" w:evenVBand="0" w:oddHBand="0" w:evenHBand="0" w:firstRowFirstColumn="0" w:firstRowLastColumn="0" w:lastRowFirstColumn="0" w:lastRowLastColumn="0"/>
            <w:tcW w:w="6520" w:type="dxa"/>
            <w:vAlign w:val="bottom"/>
          </w:tcPr>
          <w:p w14:paraId="21C26257" w14:textId="0EB1609B" w:rsidR="00743879" w:rsidRPr="00743879" w:rsidRDefault="00743879" w:rsidP="00743879">
            <w:pPr>
              <w:rPr>
                <w:rFonts w:cs="Arial"/>
                <w:b w:val="0"/>
                <w:bCs w:val="0"/>
                <w:color w:val="333333"/>
                <w:sz w:val="20"/>
                <w:szCs w:val="20"/>
              </w:rPr>
            </w:pPr>
            <w:r w:rsidRPr="00743879">
              <w:rPr>
                <w:rFonts w:cs="Arial"/>
                <w:b w:val="0"/>
                <w:bCs w:val="0"/>
                <w:color w:val="333333"/>
                <w:sz w:val="20"/>
                <w:szCs w:val="20"/>
              </w:rPr>
              <w:t>Rather not say</w:t>
            </w:r>
          </w:p>
        </w:tc>
        <w:tc>
          <w:tcPr>
            <w:tcW w:w="1253" w:type="dxa"/>
            <w:vAlign w:val="bottom"/>
          </w:tcPr>
          <w:p w14:paraId="39437594" w14:textId="6881F596" w:rsidR="00743879" w:rsidRPr="00743879" w:rsidRDefault="00743879" w:rsidP="00743879">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43879">
              <w:rPr>
                <w:rFonts w:cs="Arial"/>
                <w:color w:val="333333"/>
                <w:sz w:val="20"/>
                <w:szCs w:val="20"/>
              </w:rPr>
              <w:t>0.7%</w:t>
            </w:r>
          </w:p>
        </w:tc>
        <w:tc>
          <w:tcPr>
            <w:tcW w:w="1253" w:type="dxa"/>
            <w:vAlign w:val="bottom"/>
          </w:tcPr>
          <w:p w14:paraId="6C027DAA" w14:textId="055375E0" w:rsidR="00743879" w:rsidRPr="00743879" w:rsidRDefault="00743879" w:rsidP="00743879">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743879">
              <w:rPr>
                <w:rFonts w:cs="Arial"/>
                <w:color w:val="333333"/>
                <w:sz w:val="20"/>
                <w:szCs w:val="20"/>
              </w:rPr>
              <w:t>6</w:t>
            </w:r>
          </w:p>
        </w:tc>
      </w:tr>
      <w:tr w:rsidR="00743879" w:rsidRPr="00452A44" w14:paraId="220E182A"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0" w:type="dxa"/>
            <w:vAlign w:val="bottom"/>
          </w:tcPr>
          <w:p w14:paraId="1128D98A" w14:textId="706F08B1" w:rsidR="00743879" w:rsidRPr="00743879" w:rsidRDefault="00743879" w:rsidP="00743879">
            <w:pPr>
              <w:rPr>
                <w:rFonts w:cs="Arial"/>
                <w:b w:val="0"/>
                <w:bCs w:val="0"/>
                <w:color w:val="333333"/>
                <w:sz w:val="20"/>
                <w:szCs w:val="20"/>
              </w:rPr>
            </w:pPr>
            <w:r w:rsidRPr="00743879">
              <w:rPr>
                <w:rFonts w:cs="Arial"/>
                <w:b w:val="0"/>
                <w:bCs w:val="0"/>
                <w:color w:val="333333"/>
                <w:sz w:val="20"/>
                <w:szCs w:val="20"/>
              </w:rPr>
              <w:t>Other</w:t>
            </w:r>
          </w:p>
        </w:tc>
        <w:tc>
          <w:tcPr>
            <w:tcW w:w="1253" w:type="dxa"/>
            <w:vAlign w:val="bottom"/>
          </w:tcPr>
          <w:p w14:paraId="672E4106" w14:textId="0CB4B0CA"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743879">
              <w:rPr>
                <w:rFonts w:cs="Arial"/>
                <w:color w:val="333333"/>
                <w:sz w:val="20"/>
                <w:szCs w:val="20"/>
              </w:rPr>
              <w:t>0.5%</w:t>
            </w:r>
          </w:p>
        </w:tc>
        <w:tc>
          <w:tcPr>
            <w:tcW w:w="1253" w:type="dxa"/>
            <w:vAlign w:val="bottom"/>
          </w:tcPr>
          <w:p w14:paraId="74815E5D" w14:textId="0A009641" w:rsidR="00743879" w:rsidRPr="00743879" w:rsidRDefault="00743879" w:rsidP="00743879">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743879">
              <w:rPr>
                <w:rFonts w:cs="Arial"/>
                <w:color w:val="333333"/>
                <w:sz w:val="20"/>
                <w:szCs w:val="20"/>
              </w:rPr>
              <w:t>4</w:t>
            </w:r>
          </w:p>
        </w:tc>
      </w:tr>
    </w:tbl>
    <w:p w14:paraId="3E7096E7" w14:textId="6BA9803A" w:rsidR="004E1093" w:rsidRDefault="004E1093" w:rsidP="004012B6"/>
    <w:p w14:paraId="3F609ECD" w14:textId="55F42634" w:rsidR="00F5616A" w:rsidRDefault="00F5616A" w:rsidP="00F5616A">
      <w:pPr>
        <w:pStyle w:val="Title"/>
      </w:pPr>
      <w:r>
        <w:t>Sexual orientation (N=8</w:t>
      </w:r>
      <w:r w:rsidR="001025FC">
        <w:t>46</w:t>
      </w:r>
      <w:r>
        <w:t>)</w:t>
      </w:r>
    </w:p>
    <w:tbl>
      <w:tblPr>
        <w:tblStyle w:val="ListTable3-Accent1"/>
        <w:tblpPr w:leftFromText="181" w:rightFromText="181" w:vertAnchor="text" w:horzAnchor="margin" w:tblpY="1"/>
        <w:tblW w:w="8980" w:type="dxa"/>
        <w:tblLook w:val="04A0" w:firstRow="1" w:lastRow="0" w:firstColumn="1" w:lastColumn="0" w:noHBand="0" w:noVBand="1"/>
      </w:tblPr>
      <w:tblGrid>
        <w:gridCol w:w="1984"/>
        <w:gridCol w:w="1253"/>
        <w:gridCol w:w="1253"/>
        <w:gridCol w:w="1984"/>
        <w:gridCol w:w="1253"/>
        <w:gridCol w:w="1253"/>
      </w:tblGrid>
      <w:tr w:rsidR="00F5616A" w:rsidRPr="00452A44" w14:paraId="3F1CE12C" w14:textId="77777777" w:rsidTr="00F815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78B8EDD2" w14:textId="1FACEDD2" w:rsidR="00F5616A" w:rsidRPr="002D74E4" w:rsidRDefault="00F5616A" w:rsidP="00F815BB">
            <w:pPr>
              <w:rPr>
                <w:sz w:val="20"/>
                <w:szCs w:val="20"/>
              </w:rPr>
            </w:pPr>
            <w:r>
              <w:rPr>
                <w:sz w:val="20"/>
                <w:szCs w:val="20"/>
              </w:rPr>
              <w:lastRenderedPageBreak/>
              <w:t>Sexual orientation</w:t>
            </w:r>
          </w:p>
        </w:tc>
        <w:tc>
          <w:tcPr>
            <w:tcW w:w="1253" w:type="dxa"/>
          </w:tcPr>
          <w:p w14:paraId="698878D6" w14:textId="77777777" w:rsidR="00F5616A" w:rsidRPr="002D74E4" w:rsidRDefault="00F5616A"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3390AB25" w14:textId="77777777" w:rsidR="00F5616A" w:rsidRPr="002D74E4" w:rsidRDefault="00F5616A"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50027884" w14:textId="07C4E324" w:rsidR="00F5616A" w:rsidRPr="002D74E4" w:rsidRDefault="00F5616A" w:rsidP="00F815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Sexual orientation</w:t>
            </w:r>
          </w:p>
        </w:tc>
        <w:tc>
          <w:tcPr>
            <w:tcW w:w="1253" w:type="dxa"/>
          </w:tcPr>
          <w:p w14:paraId="09D64423" w14:textId="77777777" w:rsidR="00F5616A" w:rsidRPr="002D74E4" w:rsidRDefault="00F5616A"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7C00A091" w14:textId="77777777" w:rsidR="00F5616A" w:rsidRPr="002D74E4" w:rsidRDefault="00F5616A"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0738F2" w:rsidRPr="00452A44" w14:paraId="04930E90"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51F7309F" w14:textId="2C79D54C" w:rsidR="000738F2" w:rsidRPr="00F21775" w:rsidRDefault="000738F2" w:rsidP="000738F2">
            <w:pPr>
              <w:rPr>
                <w:b w:val="0"/>
                <w:bCs w:val="0"/>
                <w:sz w:val="20"/>
                <w:szCs w:val="20"/>
              </w:rPr>
            </w:pPr>
            <w:r w:rsidRPr="00F21775">
              <w:rPr>
                <w:rFonts w:cs="Arial"/>
                <w:b w:val="0"/>
                <w:bCs w:val="0"/>
                <w:color w:val="333333"/>
                <w:sz w:val="20"/>
                <w:szCs w:val="20"/>
              </w:rPr>
              <w:t>Heterosexual or straight</w:t>
            </w:r>
          </w:p>
        </w:tc>
        <w:tc>
          <w:tcPr>
            <w:tcW w:w="1253" w:type="dxa"/>
            <w:vAlign w:val="bottom"/>
          </w:tcPr>
          <w:p w14:paraId="13112339" w14:textId="54A7162A" w:rsidR="000738F2" w:rsidRPr="00F21775" w:rsidRDefault="000738F2" w:rsidP="000738F2">
            <w:pPr>
              <w:cnfStyle w:val="000000100000" w:firstRow="0" w:lastRow="0" w:firstColumn="0" w:lastColumn="0" w:oddVBand="0" w:evenVBand="0" w:oddHBand="1" w:evenHBand="0" w:firstRowFirstColumn="0" w:firstRowLastColumn="0" w:lastRowFirstColumn="0" w:lastRowLastColumn="0"/>
              <w:rPr>
                <w:sz w:val="20"/>
                <w:szCs w:val="20"/>
              </w:rPr>
            </w:pPr>
            <w:r w:rsidRPr="00F21775">
              <w:rPr>
                <w:rFonts w:cs="Arial"/>
                <w:color w:val="333333"/>
                <w:sz w:val="20"/>
                <w:szCs w:val="20"/>
              </w:rPr>
              <w:t>96.0%</w:t>
            </w:r>
          </w:p>
        </w:tc>
        <w:tc>
          <w:tcPr>
            <w:tcW w:w="1253" w:type="dxa"/>
            <w:vAlign w:val="bottom"/>
          </w:tcPr>
          <w:p w14:paraId="138104EC" w14:textId="06589798" w:rsidR="000738F2" w:rsidRPr="00F21775" w:rsidRDefault="000738F2" w:rsidP="000738F2">
            <w:pPr>
              <w:cnfStyle w:val="000000100000" w:firstRow="0" w:lastRow="0" w:firstColumn="0" w:lastColumn="0" w:oddVBand="0" w:evenVBand="0" w:oddHBand="1" w:evenHBand="0" w:firstRowFirstColumn="0" w:firstRowLastColumn="0" w:lastRowFirstColumn="0" w:lastRowLastColumn="0"/>
              <w:rPr>
                <w:sz w:val="20"/>
                <w:szCs w:val="20"/>
              </w:rPr>
            </w:pPr>
            <w:r w:rsidRPr="00F21775">
              <w:rPr>
                <w:rFonts w:cs="Arial"/>
                <w:color w:val="333333"/>
                <w:sz w:val="20"/>
                <w:szCs w:val="20"/>
              </w:rPr>
              <w:t>812</w:t>
            </w:r>
          </w:p>
        </w:tc>
        <w:tc>
          <w:tcPr>
            <w:tcW w:w="1984" w:type="dxa"/>
            <w:vAlign w:val="bottom"/>
          </w:tcPr>
          <w:p w14:paraId="57A68296" w14:textId="49FE95BB" w:rsidR="000738F2" w:rsidRPr="000738F2" w:rsidRDefault="000738F2" w:rsidP="000738F2">
            <w:pPr>
              <w:cnfStyle w:val="000000100000" w:firstRow="0" w:lastRow="0" w:firstColumn="0" w:lastColumn="0" w:oddVBand="0" w:evenVBand="0" w:oddHBand="1" w:evenHBand="0" w:firstRowFirstColumn="0" w:firstRowLastColumn="0" w:lastRowFirstColumn="0" w:lastRowLastColumn="0"/>
              <w:rPr>
                <w:sz w:val="20"/>
                <w:szCs w:val="20"/>
              </w:rPr>
            </w:pPr>
            <w:r w:rsidRPr="000738F2">
              <w:rPr>
                <w:rFonts w:cs="Arial"/>
                <w:color w:val="333333"/>
                <w:sz w:val="20"/>
                <w:szCs w:val="20"/>
              </w:rPr>
              <w:t>Asexual</w:t>
            </w:r>
          </w:p>
        </w:tc>
        <w:tc>
          <w:tcPr>
            <w:tcW w:w="1253" w:type="dxa"/>
            <w:vAlign w:val="bottom"/>
          </w:tcPr>
          <w:p w14:paraId="29EC9ED1" w14:textId="42D0744A" w:rsidR="000738F2" w:rsidRPr="000738F2" w:rsidRDefault="000738F2" w:rsidP="000738F2">
            <w:pPr>
              <w:cnfStyle w:val="000000100000" w:firstRow="0" w:lastRow="0" w:firstColumn="0" w:lastColumn="0" w:oddVBand="0" w:evenVBand="0" w:oddHBand="1" w:evenHBand="0" w:firstRowFirstColumn="0" w:firstRowLastColumn="0" w:lastRowFirstColumn="0" w:lastRowLastColumn="0"/>
              <w:rPr>
                <w:sz w:val="20"/>
                <w:szCs w:val="20"/>
              </w:rPr>
            </w:pPr>
            <w:r w:rsidRPr="000738F2">
              <w:rPr>
                <w:rFonts w:cs="Arial"/>
                <w:color w:val="333333"/>
                <w:sz w:val="20"/>
                <w:szCs w:val="20"/>
              </w:rPr>
              <w:t>0.0%</w:t>
            </w:r>
          </w:p>
        </w:tc>
        <w:tc>
          <w:tcPr>
            <w:tcW w:w="1253" w:type="dxa"/>
            <w:vAlign w:val="bottom"/>
          </w:tcPr>
          <w:p w14:paraId="75958819" w14:textId="693F7E10" w:rsidR="000738F2" w:rsidRPr="000738F2" w:rsidRDefault="000738F2" w:rsidP="000738F2">
            <w:pPr>
              <w:cnfStyle w:val="000000100000" w:firstRow="0" w:lastRow="0" w:firstColumn="0" w:lastColumn="0" w:oddVBand="0" w:evenVBand="0" w:oddHBand="1" w:evenHBand="0" w:firstRowFirstColumn="0" w:firstRowLastColumn="0" w:lastRowFirstColumn="0" w:lastRowLastColumn="0"/>
              <w:rPr>
                <w:sz w:val="20"/>
                <w:szCs w:val="20"/>
              </w:rPr>
            </w:pPr>
            <w:r w:rsidRPr="000738F2">
              <w:rPr>
                <w:rFonts w:cs="Arial"/>
                <w:color w:val="333333"/>
                <w:sz w:val="20"/>
                <w:szCs w:val="20"/>
              </w:rPr>
              <w:t>0</w:t>
            </w:r>
          </w:p>
        </w:tc>
      </w:tr>
      <w:tr w:rsidR="000738F2" w:rsidRPr="00452A44" w14:paraId="3184A4CC" w14:textId="77777777" w:rsidTr="00F815BB">
        <w:tc>
          <w:tcPr>
            <w:cnfStyle w:val="001000000000" w:firstRow="0" w:lastRow="0" w:firstColumn="1" w:lastColumn="0" w:oddVBand="0" w:evenVBand="0" w:oddHBand="0" w:evenHBand="0" w:firstRowFirstColumn="0" w:firstRowLastColumn="0" w:lastRowFirstColumn="0" w:lastRowLastColumn="0"/>
            <w:tcW w:w="1984" w:type="dxa"/>
            <w:vAlign w:val="bottom"/>
          </w:tcPr>
          <w:p w14:paraId="18A257F2" w14:textId="44A99C6F" w:rsidR="000738F2" w:rsidRPr="00F21775" w:rsidRDefault="000738F2" w:rsidP="000738F2">
            <w:pPr>
              <w:rPr>
                <w:rFonts w:cs="Arial"/>
                <w:b w:val="0"/>
                <w:bCs w:val="0"/>
                <w:color w:val="333333"/>
                <w:sz w:val="20"/>
                <w:szCs w:val="20"/>
              </w:rPr>
            </w:pPr>
            <w:r w:rsidRPr="00F21775">
              <w:rPr>
                <w:rFonts w:cs="Arial"/>
                <w:b w:val="0"/>
                <w:bCs w:val="0"/>
                <w:color w:val="333333"/>
                <w:sz w:val="20"/>
                <w:szCs w:val="20"/>
              </w:rPr>
              <w:t>Gay man</w:t>
            </w:r>
          </w:p>
        </w:tc>
        <w:tc>
          <w:tcPr>
            <w:tcW w:w="1253" w:type="dxa"/>
            <w:vAlign w:val="bottom"/>
          </w:tcPr>
          <w:p w14:paraId="2714AA25" w14:textId="5B717A74" w:rsidR="000738F2" w:rsidRPr="00F21775" w:rsidRDefault="000738F2" w:rsidP="000738F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F21775">
              <w:rPr>
                <w:rFonts w:cs="Arial"/>
                <w:color w:val="333333"/>
                <w:sz w:val="20"/>
                <w:szCs w:val="20"/>
              </w:rPr>
              <w:t>0.6%</w:t>
            </w:r>
          </w:p>
        </w:tc>
        <w:tc>
          <w:tcPr>
            <w:tcW w:w="1253" w:type="dxa"/>
            <w:vAlign w:val="bottom"/>
          </w:tcPr>
          <w:p w14:paraId="5ED00F01" w14:textId="0CC134D9" w:rsidR="000738F2" w:rsidRPr="00F21775" w:rsidRDefault="000738F2" w:rsidP="000738F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F21775">
              <w:rPr>
                <w:rFonts w:cs="Arial"/>
                <w:color w:val="333333"/>
                <w:sz w:val="20"/>
                <w:szCs w:val="20"/>
              </w:rPr>
              <w:t>5</w:t>
            </w:r>
          </w:p>
        </w:tc>
        <w:tc>
          <w:tcPr>
            <w:tcW w:w="1984" w:type="dxa"/>
            <w:vAlign w:val="bottom"/>
          </w:tcPr>
          <w:p w14:paraId="6EDC70BA" w14:textId="43D42CEA" w:rsidR="000738F2" w:rsidRPr="000738F2" w:rsidRDefault="000738F2" w:rsidP="000738F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0738F2">
              <w:rPr>
                <w:rFonts w:cs="Arial"/>
                <w:color w:val="333333"/>
                <w:sz w:val="20"/>
                <w:szCs w:val="20"/>
              </w:rPr>
              <w:t>Prefer not to say</w:t>
            </w:r>
          </w:p>
        </w:tc>
        <w:tc>
          <w:tcPr>
            <w:tcW w:w="1253" w:type="dxa"/>
            <w:vAlign w:val="bottom"/>
          </w:tcPr>
          <w:p w14:paraId="19DD87D5" w14:textId="3DCBE593" w:rsidR="000738F2" w:rsidRPr="000738F2" w:rsidRDefault="000738F2" w:rsidP="000738F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0738F2">
              <w:rPr>
                <w:rFonts w:cs="Arial"/>
                <w:color w:val="333333"/>
                <w:sz w:val="20"/>
                <w:szCs w:val="20"/>
              </w:rPr>
              <w:t>3.0%</w:t>
            </w:r>
          </w:p>
        </w:tc>
        <w:tc>
          <w:tcPr>
            <w:tcW w:w="1253" w:type="dxa"/>
            <w:vAlign w:val="bottom"/>
          </w:tcPr>
          <w:p w14:paraId="62B0BE62" w14:textId="523306B4" w:rsidR="000738F2" w:rsidRPr="000738F2" w:rsidRDefault="000738F2" w:rsidP="000738F2">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0738F2">
              <w:rPr>
                <w:rFonts w:cs="Arial"/>
                <w:color w:val="333333"/>
                <w:sz w:val="20"/>
                <w:szCs w:val="20"/>
              </w:rPr>
              <w:t>25</w:t>
            </w:r>
          </w:p>
        </w:tc>
      </w:tr>
      <w:tr w:rsidR="000738F2" w:rsidRPr="00452A44" w14:paraId="3B5ABBFA"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4B7F909E" w14:textId="6B1523E0" w:rsidR="000738F2" w:rsidRPr="00F21775" w:rsidRDefault="000738F2" w:rsidP="000738F2">
            <w:pPr>
              <w:rPr>
                <w:rFonts w:cs="Arial"/>
                <w:b w:val="0"/>
                <w:bCs w:val="0"/>
                <w:color w:val="333333"/>
                <w:sz w:val="20"/>
                <w:szCs w:val="20"/>
              </w:rPr>
            </w:pPr>
            <w:r w:rsidRPr="00F21775">
              <w:rPr>
                <w:rFonts w:cs="Arial"/>
                <w:b w:val="0"/>
                <w:bCs w:val="0"/>
                <w:color w:val="333333"/>
                <w:sz w:val="20"/>
                <w:szCs w:val="20"/>
              </w:rPr>
              <w:t>Gay woman or lesbian</w:t>
            </w:r>
          </w:p>
        </w:tc>
        <w:tc>
          <w:tcPr>
            <w:tcW w:w="1253" w:type="dxa"/>
            <w:vAlign w:val="bottom"/>
          </w:tcPr>
          <w:p w14:paraId="77DBDE6D" w14:textId="250E2750" w:rsidR="000738F2" w:rsidRPr="00F21775" w:rsidRDefault="000738F2" w:rsidP="000738F2">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F21775">
              <w:rPr>
                <w:rFonts w:cs="Arial"/>
                <w:color w:val="333333"/>
                <w:sz w:val="20"/>
                <w:szCs w:val="20"/>
              </w:rPr>
              <w:t>0.1%</w:t>
            </w:r>
          </w:p>
        </w:tc>
        <w:tc>
          <w:tcPr>
            <w:tcW w:w="1253" w:type="dxa"/>
            <w:vAlign w:val="bottom"/>
          </w:tcPr>
          <w:p w14:paraId="48F1046B" w14:textId="2B06E0EF" w:rsidR="000738F2" w:rsidRPr="00F21775" w:rsidRDefault="000738F2" w:rsidP="000738F2">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F21775">
              <w:rPr>
                <w:rFonts w:cs="Arial"/>
                <w:color w:val="333333"/>
                <w:sz w:val="20"/>
                <w:szCs w:val="20"/>
              </w:rPr>
              <w:t>1</w:t>
            </w:r>
          </w:p>
        </w:tc>
        <w:tc>
          <w:tcPr>
            <w:tcW w:w="1984" w:type="dxa"/>
            <w:vAlign w:val="bottom"/>
          </w:tcPr>
          <w:p w14:paraId="61434A6C" w14:textId="0A94FA1D" w:rsidR="000738F2" w:rsidRPr="000738F2" w:rsidRDefault="000738F2" w:rsidP="000738F2">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0738F2">
              <w:rPr>
                <w:rFonts w:cs="Arial"/>
                <w:color w:val="333333"/>
                <w:sz w:val="20"/>
                <w:szCs w:val="20"/>
              </w:rPr>
              <w:t>Other</w:t>
            </w:r>
          </w:p>
        </w:tc>
        <w:tc>
          <w:tcPr>
            <w:tcW w:w="1253" w:type="dxa"/>
            <w:vAlign w:val="bottom"/>
          </w:tcPr>
          <w:p w14:paraId="6D8AEAFF" w14:textId="104BF265" w:rsidR="000738F2" w:rsidRPr="000738F2" w:rsidRDefault="000738F2" w:rsidP="000738F2">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0738F2">
              <w:rPr>
                <w:rFonts w:cs="Arial"/>
                <w:color w:val="333333"/>
                <w:sz w:val="20"/>
                <w:szCs w:val="20"/>
              </w:rPr>
              <w:t>0.1%</w:t>
            </w:r>
          </w:p>
        </w:tc>
        <w:tc>
          <w:tcPr>
            <w:tcW w:w="1253" w:type="dxa"/>
            <w:vAlign w:val="bottom"/>
          </w:tcPr>
          <w:p w14:paraId="056629B5" w14:textId="4C9EC796" w:rsidR="000738F2" w:rsidRPr="000738F2" w:rsidRDefault="000738F2" w:rsidP="000738F2">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0738F2">
              <w:rPr>
                <w:rFonts w:cs="Arial"/>
                <w:color w:val="333333"/>
                <w:sz w:val="20"/>
                <w:szCs w:val="20"/>
              </w:rPr>
              <w:t>1</w:t>
            </w:r>
          </w:p>
        </w:tc>
      </w:tr>
      <w:tr w:rsidR="00F21775" w:rsidRPr="00452A44" w14:paraId="667399D0" w14:textId="77777777" w:rsidTr="00F815BB">
        <w:tc>
          <w:tcPr>
            <w:cnfStyle w:val="001000000000" w:firstRow="0" w:lastRow="0" w:firstColumn="1" w:lastColumn="0" w:oddVBand="0" w:evenVBand="0" w:oddHBand="0" w:evenHBand="0" w:firstRowFirstColumn="0" w:firstRowLastColumn="0" w:lastRowFirstColumn="0" w:lastRowLastColumn="0"/>
            <w:tcW w:w="1984" w:type="dxa"/>
            <w:vAlign w:val="bottom"/>
          </w:tcPr>
          <w:p w14:paraId="70CB4566" w14:textId="41F0057E" w:rsidR="00F21775" w:rsidRPr="00F21775" w:rsidRDefault="00F21775" w:rsidP="00F21775">
            <w:pPr>
              <w:rPr>
                <w:rFonts w:cs="Arial"/>
                <w:b w:val="0"/>
                <w:bCs w:val="0"/>
                <w:color w:val="333333"/>
                <w:sz w:val="20"/>
                <w:szCs w:val="20"/>
              </w:rPr>
            </w:pPr>
            <w:r w:rsidRPr="00F21775">
              <w:rPr>
                <w:rFonts w:cs="Arial"/>
                <w:b w:val="0"/>
                <w:bCs w:val="0"/>
                <w:color w:val="333333"/>
                <w:sz w:val="20"/>
                <w:szCs w:val="20"/>
              </w:rPr>
              <w:t>Bisexual</w:t>
            </w:r>
          </w:p>
        </w:tc>
        <w:tc>
          <w:tcPr>
            <w:tcW w:w="1253" w:type="dxa"/>
            <w:vAlign w:val="bottom"/>
          </w:tcPr>
          <w:p w14:paraId="41324B92" w14:textId="300F965B" w:rsidR="00F21775" w:rsidRPr="00F21775" w:rsidRDefault="00F21775" w:rsidP="00F2177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F21775">
              <w:rPr>
                <w:rFonts w:cs="Arial"/>
                <w:color w:val="333333"/>
                <w:sz w:val="20"/>
                <w:szCs w:val="20"/>
              </w:rPr>
              <w:t>0.2%</w:t>
            </w:r>
          </w:p>
        </w:tc>
        <w:tc>
          <w:tcPr>
            <w:tcW w:w="1253" w:type="dxa"/>
            <w:vAlign w:val="bottom"/>
          </w:tcPr>
          <w:p w14:paraId="418A0112" w14:textId="6107E3E5" w:rsidR="00F21775" w:rsidRPr="00F21775" w:rsidRDefault="00F21775" w:rsidP="00F2177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F21775">
              <w:rPr>
                <w:rFonts w:cs="Arial"/>
                <w:color w:val="333333"/>
                <w:sz w:val="20"/>
                <w:szCs w:val="20"/>
              </w:rPr>
              <w:t>2</w:t>
            </w:r>
          </w:p>
        </w:tc>
        <w:tc>
          <w:tcPr>
            <w:tcW w:w="1984" w:type="dxa"/>
            <w:vAlign w:val="bottom"/>
          </w:tcPr>
          <w:p w14:paraId="6657F1FE" w14:textId="77777777" w:rsidR="00F21775" w:rsidRPr="00DA22CF" w:rsidRDefault="00F21775" w:rsidP="00F2177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p>
        </w:tc>
        <w:tc>
          <w:tcPr>
            <w:tcW w:w="1253" w:type="dxa"/>
            <w:vAlign w:val="bottom"/>
          </w:tcPr>
          <w:p w14:paraId="56EB9109" w14:textId="77777777" w:rsidR="00F21775" w:rsidRPr="00DA22CF" w:rsidRDefault="00F21775" w:rsidP="00F2177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p>
        </w:tc>
        <w:tc>
          <w:tcPr>
            <w:tcW w:w="1253" w:type="dxa"/>
            <w:vAlign w:val="bottom"/>
          </w:tcPr>
          <w:p w14:paraId="2627F876" w14:textId="77777777" w:rsidR="00F21775" w:rsidRPr="00DA22CF" w:rsidRDefault="00F21775" w:rsidP="00F21775">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p>
        </w:tc>
      </w:tr>
    </w:tbl>
    <w:p w14:paraId="60A91CBE" w14:textId="11C2919E" w:rsidR="00F5616A" w:rsidRDefault="00F5616A" w:rsidP="004012B6"/>
    <w:p w14:paraId="014E79D7" w14:textId="6FF4AEF1" w:rsidR="00455F60" w:rsidRDefault="001025FC" w:rsidP="00455F60">
      <w:pPr>
        <w:pStyle w:val="Title"/>
      </w:pPr>
      <w:r>
        <w:t>Religion</w:t>
      </w:r>
      <w:r w:rsidR="00455F60">
        <w:t xml:space="preserve"> (N=</w:t>
      </w:r>
      <w:r w:rsidR="00191578">
        <w:t>862</w:t>
      </w:r>
      <w:r w:rsidR="00455F60">
        <w:t>)</w:t>
      </w:r>
    </w:p>
    <w:tbl>
      <w:tblPr>
        <w:tblStyle w:val="ListTable3-Accent1"/>
        <w:tblpPr w:leftFromText="181" w:rightFromText="181" w:vertAnchor="text" w:horzAnchor="margin" w:tblpY="1"/>
        <w:tblW w:w="8980" w:type="dxa"/>
        <w:tblLook w:val="04A0" w:firstRow="1" w:lastRow="0" w:firstColumn="1" w:lastColumn="0" w:noHBand="0" w:noVBand="1"/>
      </w:tblPr>
      <w:tblGrid>
        <w:gridCol w:w="1984"/>
        <w:gridCol w:w="1253"/>
        <w:gridCol w:w="1253"/>
        <w:gridCol w:w="1984"/>
        <w:gridCol w:w="1253"/>
        <w:gridCol w:w="1253"/>
      </w:tblGrid>
      <w:tr w:rsidR="00455F60" w:rsidRPr="00452A44" w14:paraId="6E3785DA" w14:textId="77777777" w:rsidTr="00F815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4" w:type="dxa"/>
          </w:tcPr>
          <w:p w14:paraId="3AA4CFF3" w14:textId="2AA30D4B" w:rsidR="00455F60" w:rsidRPr="002D74E4" w:rsidRDefault="00191578" w:rsidP="00F815BB">
            <w:pPr>
              <w:rPr>
                <w:sz w:val="20"/>
                <w:szCs w:val="20"/>
              </w:rPr>
            </w:pPr>
            <w:r>
              <w:rPr>
                <w:sz w:val="20"/>
                <w:szCs w:val="20"/>
              </w:rPr>
              <w:t>Religion</w:t>
            </w:r>
          </w:p>
        </w:tc>
        <w:tc>
          <w:tcPr>
            <w:tcW w:w="1253" w:type="dxa"/>
          </w:tcPr>
          <w:p w14:paraId="5FCA6283" w14:textId="77777777" w:rsidR="00455F60" w:rsidRPr="002D74E4" w:rsidRDefault="00455F60"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72321A99" w14:textId="77777777" w:rsidR="00455F60" w:rsidRPr="002D74E4" w:rsidRDefault="00455F60"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c>
          <w:tcPr>
            <w:tcW w:w="1984" w:type="dxa"/>
          </w:tcPr>
          <w:p w14:paraId="073345B7" w14:textId="3F57BEE0" w:rsidR="00455F60" w:rsidRPr="002D74E4" w:rsidRDefault="00191578" w:rsidP="00F815BB">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Religion</w:t>
            </w:r>
          </w:p>
        </w:tc>
        <w:tc>
          <w:tcPr>
            <w:tcW w:w="1253" w:type="dxa"/>
          </w:tcPr>
          <w:p w14:paraId="550620C5" w14:textId="77777777" w:rsidR="00455F60" w:rsidRPr="002D74E4" w:rsidRDefault="00455F60"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 of responses</w:t>
            </w:r>
          </w:p>
        </w:tc>
        <w:tc>
          <w:tcPr>
            <w:tcW w:w="1253" w:type="dxa"/>
          </w:tcPr>
          <w:p w14:paraId="6724149C" w14:textId="77777777" w:rsidR="00455F60" w:rsidRPr="002D74E4" w:rsidRDefault="00455F60" w:rsidP="00F815BB">
            <w:pPr>
              <w:cnfStyle w:val="100000000000" w:firstRow="1" w:lastRow="0" w:firstColumn="0" w:lastColumn="0" w:oddVBand="0" w:evenVBand="0" w:oddHBand="0" w:evenHBand="0" w:firstRowFirstColumn="0" w:firstRowLastColumn="0" w:lastRowFirstColumn="0" w:lastRowLastColumn="0"/>
              <w:rPr>
                <w:sz w:val="20"/>
                <w:szCs w:val="20"/>
              </w:rPr>
            </w:pPr>
            <w:r w:rsidRPr="002D74E4">
              <w:rPr>
                <w:sz w:val="20"/>
                <w:szCs w:val="20"/>
              </w:rPr>
              <w:t>Number of responses</w:t>
            </w:r>
          </w:p>
        </w:tc>
      </w:tr>
      <w:tr w:rsidR="00EF31BB" w:rsidRPr="00452A44" w14:paraId="155D2B2D"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6316EC96" w14:textId="166B3F86" w:rsidR="00EF31BB" w:rsidRPr="00400394" w:rsidRDefault="00EF31BB" w:rsidP="00EF31BB">
            <w:pPr>
              <w:rPr>
                <w:b w:val="0"/>
                <w:bCs w:val="0"/>
                <w:sz w:val="20"/>
                <w:szCs w:val="20"/>
              </w:rPr>
            </w:pPr>
            <w:r w:rsidRPr="00400394">
              <w:rPr>
                <w:rFonts w:cs="Arial"/>
                <w:b w:val="0"/>
                <w:bCs w:val="0"/>
                <w:color w:val="333333"/>
                <w:sz w:val="20"/>
                <w:szCs w:val="20"/>
              </w:rPr>
              <w:t>No religion</w:t>
            </w:r>
          </w:p>
        </w:tc>
        <w:tc>
          <w:tcPr>
            <w:tcW w:w="1253" w:type="dxa"/>
            <w:vAlign w:val="bottom"/>
          </w:tcPr>
          <w:p w14:paraId="017F2205" w14:textId="1DDB7E44" w:rsidR="00EF31BB" w:rsidRPr="00400394" w:rsidRDefault="00EF31BB" w:rsidP="00EF31BB">
            <w:pPr>
              <w:cnfStyle w:val="000000100000" w:firstRow="0" w:lastRow="0" w:firstColumn="0" w:lastColumn="0" w:oddVBand="0" w:evenVBand="0" w:oddHBand="1" w:evenHBand="0" w:firstRowFirstColumn="0" w:firstRowLastColumn="0" w:lastRowFirstColumn="0" w:lastRowLastColumn="0"/>
              <w:rPr>
                <w:sz w:val="20"/>
                <w:szCs w:val="20"/>
              </w:rPr>
            </w:pPr>
            <w:r w:rsidRPr="00400394">
              <w:rPr>
                <w:rFonts w:cs="Arial"/>
                <w:color w:val="333333"/>
                <w:sz w:val="20"/>
                <w:szCs w:val="20"/>
              </w:rPr>
              <w:t>20.7%</w:t>
            </w:r>
          </w:p>
        </w:tc>
        <w:tc>
          <w:tcPr>
            <w:tcW w:w="1253" w:type="dxa"/>
            <w:vAlign w:val="bottom"/>
          </w:tcPr>
          <w:p w14:paraId="0548C009" w14:textId="571CDDF1" w:rsidR="00EF31BB" w:rsidRPr="00400394" w:rsidRDefault="00EF31BB" w:rsidP="00EF31BB">
            <w:pPr>
              <w:cnfStyle w:val="000000100000" w:firstRow="0" w:lastRow="0" w:firstColumn="0" w:lastColumn="0" w:oddVBand="0" w:evenVBand="0" w:oddHBand="1" w:evenHBand="0" w:firstRowFirstColumn="0" w:firstRowLastColumn="0" w:lastRowFirstColumn="0" w:lastRowLastColumn="0"/>
              <w:rPr>
                <w:sz w:val="20"/>
                <w:szCs w:val="20"/>
              </w:rPr>
            </w:pPr>
            <w:r w:rsidRPr="00400394">
              <w:rPr>
                <w:rFonts w:cs="Arial"/>
                <w:color w:val="333333"/>
                <w:sz w:val="20"/>
                <w:szCs w:val="20"/>
              </w:rPr>
              <w:t>178</w:t>
            </w:r>
          </w:p>
        </w:tc>
        <w:tc>
          <w:tcPr>
            <w:tcW w:w="1984" w:type="dxa"/>
            <w:vAlign w:val="bottom"/>
          </w:tcPr>
          <w:p w14:paraId="52FBBECF" w14:textId="20F7DE25" w:rsidR="00EF31BB" w:rsidRPr="00EF31BB" w:rsidRDefault="00EF31BB" w:rsidP="00EF31BB">
            <w:pPr>
              <w:cnfStyle w:val="000000100000" w:firstRow="0" w:lastRow="0" w:firstColumn="0" w:lastColumn="0" w:oddVBand="0" w:evenVBand="0" w:oddHBand="1" w:evenHBand="0" w:firstRowFirstColumn="0" w:firstRowLastColumn="0" w:lastRowFirstColumn="0" w:lastRowLastColumn="0"/>
              <w:rPr>
                <w:sz w:val="20"/>
                <w:szCs w:val="20"/>
              </w:rPr>
            </w:pPr>
            <w:r w:rsidRPr="00EF31BB">
              <w:rPr>
                <w:rFonts w:cs="Arial"/>
                <w:color w:val="333333"/>
                <w:sz w:val="20"/>
                <w:szCs w:val="20"/>
              </w:rPr>
              <w:t>Muslim</w:t>
            </w:r>
          </w:p>
        </w:tc>
        <w:tc>
          <w:tcPr>
            <w:tcW w:w="1253" w:type="dxa"/>
            <w:vAlign w:val="bottom"/>
          </w:tcPr>
          <w:p w14:paraId="1ED3F09D" w14:textId="2E8FA31B" w:rsidR="00EF31BB" w:rsidRPr="00EF31BB" w:rsidRDefault="00EF31BB" w:rsidP="00EF31BB">
            <w:pPr>
              <w:cnfStyle w:val="000000100000" w:firstRow="0" w:lastRow="0" w:firstColumn="0" w:lastColumn="0" w:oddVBand="0" w:evenVBand="0" w:oddHBand="1" w:evenHBand="0" w:firstRowFirstColumn="0" w:firstRowLastColumn="0" w:lastRowFirstColumn="0" w:lastRowLastColumn="0"/>
              <w:rPr>
                <w:sz w:val="20"/>
                <w:szCs w:val="20"/>
              </w:rPr>
            </w:pPr>
            <w:r w:rsidRPr="00EF31BB">
              <w:rPr>
                <w:rFonts w:cs="Arial"/>
                <w:color w:val="333333"/>
                <w:sz w:val="20"/>
                <w:szCs w:val="20"/>
              </w:rPr>
              <w:t>0.0%</w:t>
            </w:r>
          </w:p>
        </w:tc>
        <w:tc>
          <w:tcPr>
            <w:tcW w:w="1253" w:type="dxa"/>
            <w:vAlign w:val="bottom"/>
          </w:tcPr>
          <w:p w14:paraId="43C2705B" w14:textId="289BA708" w:rsidR="00EF31BB" w:rsidRPr="00EF31BB" w:rsidRDefault="00EF31BB" w:rsidP="00EF31BB">
            <w:pPr>
              <w:cnfStyle w:val="000000100000" w:firstRow="0" w:lastRow="0" w:firstColumn="0" w:lastColumn="0" w:oddVBand="0" w:evenVBand="0" w:oddHBand="1" w:evenHBand="0" w:firstRowFirstColumn="0" w:firstRowLastColumn="0" w:lastRowFirstColumn="0" w:lastRowLastColumn="0"/>
              <w:rPr>
                <w:sz w:val="20"/>
                <w:szCs w:val="20"/>
              </w:rPr>
            </w:pPr>
            <w:r w:rsidRPr="00EF31BB">
              <w:rPr>
                <w:rFonts w:cs="Arial"/>
                <w:color w:val="333333"/>
                <w:sz w:val="20"/>
                <w:szCs w:val="20"/>
              </w:rPr>
              <w:t>0</w:t>
            </w:r>
          </w:p>
        </w:tc>
      </w:tr>
      <w:tr w:rsidR="00EF31BB" w:rsidRPr="00452A44" w14:paraId="69539D51" w14:textId="77777777" w:rsidTr="00F815BB">
        <w:tc>
          <w:tcPr>
            <w:cnfStyle w:val="001000000000" w:firstRow="0" w:lastRow="0" w:firstColumn="1" w:lastColumn="0" w:oddVBand="0" w:evenVBand="0" w:oddHBand="0" w:evenHBand="0" w:firstRowFirstColumn="0" w:firstRowLastColumn="0" w:lastRowFirstColumn="0" w:lastRowLastColumn="0"/>
            <w:tcW w:w="1984" w:type="dxa"/>
            <w:vAlign w:val="bottom"/>
          </w:tcPr>
          <w:p w14:paraId="324E2834" w14:textId="5BE005C7" w:rsidR="00EF31BB" w:rsidRPr="00400394" w:rsidRDefault="00EF31BB" w:rsidP="00EF31BB">
            <w:pPr>
              <w:rPr>
                <w:rFonts w:cs="Arial"/>
                <w:b w:val="0"/>
                <w:bCs w:val="0"/>
                <w:color w:val="333333"/>
                <w:sz w:val="20"/>
                <w:szCs w:val="20"/>
              </w:rPr>
            </w:pPr>
            <w:r w:rsidRPr="00400394">
              <w:rPr>
                <w:rFonts w:cs="Arial"/>
                <w:b w:val="0"/>
                <w:bCs w:val="0"/>
                <w:color w:val="333333"/>
                <w:sz w:val="20"/>
                <w:szCs w:val="20"/>
              </w:rPr>
              <w:t>Christianity</w:t>
            </w:r>
          </w:p>
        </w:tc>
        <w:tc>
          <w:tcPr>
            <w:tcW w:w="1253" w:type="dxa"/>
            <w:vAlign w:val="bottom"/>
          </w:tcPr>
          <w:p w14:paraId="7B6917F9" w14:textId="14050C9E" w:rsidR="00EF31BB" w:rsidRPr="00400394"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400394">
              <w:rPr>
                <w:rFonts w:cs="Arial"/>
                <w:color w:val="333333"/>
                <w:sz w:val="20"/>
                <w:szCs w:val="20"/>
              </w:rPr>
              <w:t>74.4%</w:t>
            </w:r>
          </w:p>
        </w:tc>
        <w:tc>
          <w:tcPr>
            <w:tcW w:w="1253" w:type="dxa"/>
            <w:vAlign w:val="bottom"/>
          </w:tcPr>
          <w:p w14:paraId="09C9976F" w14:textId="43F3497C" w:rsidR="00EF31BB" w:rsidRPr="00400394"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400394">
              <w:rPr>
                <w:rFonts w:cs="Arial"/>
                <w:color w:val="333333"/>
                <w:sz w:val="20"/>
                <w:szCs w:val="20"/>
              </w:rPr>
              <w:t>641</w:t>
            </w:r>
          </w:p>
        </w:tc>
        <w:tc>
          <w:tcPr>
            <w:tcW w:w="1984" w:type="dxa"/>
            <w:vAlign w:val="bottom"/>
          </w:tcPr>
          <w:p w14:paraId="15C32710" w14:textId="67B88CA6" w:rsidR="00EF31BB" w:rsidRPr="00EF31BB"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EF31BB">
              <w:rPr>
                <w:rFonts w:cs="Arial"/>
                <w:color w:val="333333"/>
                <w:sz w:val="20"/>
                <w:szCs w:val="20"/>
              </w:rPr>
              <w:t>Sikh</w:t>
            </w:r>
          </w:p>
        </w:tc>
        <w:tc>
          <w:tcPr>
            <w:tcW w:w="1253" w:type="dxa"/>
            <w:vAlign w:val="bottom"/>
          </w:tcPr>
          <w:p w14:paraId="7ABE4AF4" w14:textId="3500D6FA" w:rsidR="00EF31BB" w:rsidRPr="00EF31BB"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EF31BB">
              <w:rPr>
                <w:rFonts w:cs="Arial"/>
                <w:color w:val="333333"/>
                <w:sz w:val="20"/>
                <w:szCs w:val="20"/>
              </w:rPr>
              <w:t>0.0%</w:t>
            </w:r>
          </w:p>
        </w:tc>
        <w:tc>
          <w:tcPr>
            <w:tcW w:w="1253" w:type="dxa"/>
            <w:vAlign w:val="bottom"/>
          </w:tcPr>
          <w:p w14:paraId="714E710B" w14:textId="575E18CF" w:rsidR="00EF31BB" w:rsidRPr="00EF31BB"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EF31BB">
              <w:rPr>
                <w:rFonts w:cs="Arial"/>
                <w:color w:val="333333"/>
                <w:sz w:val="20"/>
                <w:szCs w:val="20"/>
              </w:rPr>
              <w:t>0</w:t>
            </w:r>
          </w:p>
        </w:tc>
      </w:tr>
      <w:tr w:rsidR="00EF31BB" w:rsidRPr="00452A44" w14:paraId="73CE2032"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47C7230A" w14:textId="0FF664B3" w:rsidR="00EF31BB" w:rsidRPr="00400394" w:rsidRDefault="00EF31BB" w:rsidP="00EF31BB">
            <w:pPr>
              <w:rPr>
                <w:rFonts w:cs="Arial"/>
                <w:b w:val="0"/>
                <w:bCs w:val="0"/>
                <w:color w:val="333333"/>
                <w:sz w:val="20"/>
                <w:szCs w:val="20"/>
              </w:rPr>
            </w:pPr>
            <w:r w:rsidRPr="00400394">
              <w:rPr>
                <w:rFonts w:cs="Arial"/>
                <w:b w:val="0"/>
                <w:bCs w:val="0"/>
                <w:color w:val="333333"/>
                <w:sz w:val="20"/>
                <w:szCs w:val="20"/>
              </w:rPr>
              <w:t>Buddhist</w:t>
            </w:r>
          </w:p>
        </w:tc>
        <w:tc>
          <w:tcPr>
            <w:tcW w:w="1253" w:type="dxa"/>
            <w:vAlign w:val="bottom"/>
          </w:tcPr>
          <w:p w14:paraId="3D97FEB7" w14:textId="60D98D5B" w:rsidR="00EF31BB" w:rsidRPr="00400394" w:rsidRDefault="00EF31BB" w:rsidP="00EF31BB">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400394">
              <w:rPr>
                <w:rFonts w:cs="Arial"/>
                <w:color w:val="333333"/>
                <w:sz w:val="20"/>
                <w:szCs w:val="20"/>
              </w:rPr>
              <w:t>0.4%</w:t>
            </w:r>
          </w:p>
        </w:tc>
        <w:tc>
          <w:tcPr>
            <w:tcW w:w="1253" w:type="dxa"/>
            <w:vAlign w:val="bottom"/>
          </w:tcPr>
          <w:p w14:paraId="0B138248" w14:textId="3EC2B758" w:rsidR="00EF31BB" w:rsidRPr="00400394" w:rsidRDefault="00EF31BB" w:rsidP="00EF31BB">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400394">
              <w:rPr>
                <w:rFonts w:cs="Arial"/>
                <w:color w:val="333333"/>
                <w:sz w:val="20"/>
                <w:szCs w:val="20"/>
              </w:rPr>
              <w:t>3</w:t>
            </w:r>
          </w:p>
        </w:tc>
        <w:tc>
          <w:tcPr>
            <w:tcW w:w="1984" w:type="dxa"/>
            <w:vAlign w:val="bottom"/>
          </w:tcPr>
          <w:p w14:paraId="0679C8CB" w14:textId="79B07E43" w:rsidR="00EF31BB" w:rsidRPr="00EF31BB" w:rsidRDefault="00EF31BB" w:rsidP="00EF31BB">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EF31BB">
              <w:rPr>
                <w:rFonts w:cs="Arial"/>
                <w:color w:val="333333"/>
                <w:sz w:val="20"/>
                <w:szCs w:val="20"/>
              </w:rPr>
              <w:t>Prefer not to say</w:t>
            </w:r>
          </w:p>
        </w:tc>
        <w:tc>
          <w:tcPr>
            <w:tcW w:w="1253" w:type="dxa"/>
            <w:vAlign w:val="bottom"/>
          </w:tcPr>
          <w:p w14:paraId="0918D5E9" w14:textId="371F870E" w:rsidR="00EF31BB" w:rsidRPr="00EF31BB" w:rsidRDefault="00EF31BB" w:rsidP="00EF31BB">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EF31BB">
              <w:rPr>
                <w:rFonts w:cs="Arial"/>
                <w:color w:val="333333"/>
                <w:sz w:val="20"/>
                <w:szCs w:val="20"/>
              </w:rPr>
              <w:t>2.0%</w:t>
            </w:r>
          </w:p>
        </w:tc>
        <w:tc>
          <w:tcPr>
            <w:tcW w:w="1253" w:type="dxa"/>
            <w:vAlign w:val="bottom"/>
          </w:tcPr>
          <w:p w14:paraId="18D30E09" w14:textId="6FBCACD9" w:rsidR="00EF31BB" w:rsidRPr="00EF31BB" w:rsidRDefault="00EF31BB" w:rsidP="00EF31BB">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EF31BB">
              <w:rPr>
                <w:rFonts w:cs="Arial"/>
                <w:color w:val="333333"/>
                <w:sz w:val="20"/>
                <w:szCs w:val="20"/>
              </w:rPr>
              <w:t>17</w:t>
            </w:r>
          </w:p>
        </w:tc>
      </w:tr>
      <w:tr w:rsidR="00EF31BB" w:rsidRPr="00452A44" w14:paraId="7B95A12A" w14:textId="77777777" w:rsidTr="00F815BB">
        <w:tc>
          <w:tcPr>
            <w:cnfStyle w:val="001000000000" w:firstRow="0" w:lastRow="0" w:firstColumn="1" w:lastColumn="0" w:oddVBand="0" w:evenVBand="0" w:oddHBand="0" w:evenHBand="0" w:firstRowFirstColumn="0" w:firstRowLastColumn="0" w:lastRowFirstColumn="0" w:lastRowLastColumn="0"/>
            <w:tcW w:w="1984" w:type="dxa"/>
            <w:vAlign w:val="bottom"/>
          </w:tcPr>
          <w:p w14:paraId="45B60F75" w14:textId="63B436B2" w:rsidR="00EF31BB" w:rsidRPr="00400394" w:rsidRDefault="00EF31BB" w:rsidP="00EF31BB">
            <w:pPr>
              <w:rPr>
                <w:rFonts w:cs="Arial"/>
                <w:b w:val="0"/>
                <w:bCs w:val="0"/>
                <w:color w:val="333333"/>
                <w:sz w:val="20"/>
                <w:szCs w:val="20"/>
              </w:rPr>
            </w:pPr>
            <w:r w:rsidRPr="00400394">
              <w:rPr>
                <w:rFonts w:cs="Arial"/>
                <w:b w:val="0"/>
                <w:bCs w:val="0"/>
                <w:color w:val="333333"/>
                <w:sz w:val="20"/>
                <w:szCs w:val="20"/>
              </w:rPr>
              <w:t>Hindu</w:t>
            </w:r>
          </w:p>
        </w:tc>
        <w:tc>
          <w:tcPr>
            <w:tcW w:w="1253" w:type="dxa"/>
            <w:vAlign w:val="bottom"/>
          </w:tcPr>
          <w:p w14:paraId="747BC78E" w14:textId="760F6B46" w:rsidR="00EF31BB" w:rsidRPr="00400394"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400394">
              <w:rPr>
                <w:rFonts w:cs="Arial"/>
                <w:color w:val="333333"/>
                <w:sz w:val="20"/>
                <w:szCs w:val="20"/>
              </w:rPr>
              <w:t>0.0%</w:t>
            </w:r>
          </w:p>
        </w:tc>
        <w:tc>
          <w:tcPr>
            <w:tcW w:w="1253" w:type="dxa"/>
            <w:vAlign w:val="bottom"/>
          </w:tcPr>
          <w:p w14:paraId="4BA37A70" w14:textId="5461B21F" w:rsidR="00EF31BB" w:rsidRPr="00400394"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400394">
              <w:rPr>
                <w:rFonts w:cs="Arial"/>
                <w:color w:val="333333"/>
                <w:sz w:val="20"/>
                <w:szCs w:val="20"/>
              </w:rPr>
              <w:t>0</w:t>
            </w:r>
          </w:p>
        </w:tc>
        <w:tc>
          <w:tcPr>
            <w:tcW w:w="1984" w:type="dxa"/>
            <w:vAlign w:val="bottom"/>
          </w:tcPr>
          <w:p w14:paraId="599CEB3C" w14:textId="343FE7B6" w:rsidR="00EF31BB" w:rsidRPr="00EF31BB"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EF31BB">
              <w:rPr>
                <w:rFonts w:cs="Arial"/>
                <w:color w:val="333333"/>
                <w:sz w:val="20"/>
                <w:szCs w:val="20"/>
              </w:rPr>
              <w:t>Other religion</w:t>
            </w:r>
          </w:p>
        </w:tc>
        <w:tc>
          <w:tcPr>
            <w:tcW w:w="1253" w:type="dxa"/>
            <w:vAlign w:val="bottom"/>
          </w:tcPr>
          <w:p w14:paraId="73F940C0" w14:textId="12A8F3BB" w:rsidR="00EF31BB" w:rsidRPr="00EF31BB"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EF31BB">
              <w:rPr>
                <w:rFonts w:cs="Arial"/>
                <w:color w:val="333333"/>
                <w:sz w:val="20"/>
                <w:szCs w:val="20"/>
              </w:rPr>
              <w:t>2.7%</w:t>
            </w:r>
          </w:p>
        </w:tc>
        <w:tc>
          <w:tcPr>
            <w:tcW w:w="1253" w:type="dxa"/>
            <w:vAlign w:val="bottom"/>
          </w:tcPr>
          <w:p w14:paraId="3C35EB6E" w14:textId="769B12C4" w:rsidR="00EF31BB" w:rsidRPr="00EF31BB" w:rsidRDefault="00EF31BB" w:rsidP="00EF31BB">
            <w:pPr>
              <w:cnfStyle w:val="000000000000" w:firstRow="0" w:lastRow="0" w:firstColumn="0" w:lastColumn="0" w:oddVBand="0" w:evenVBand="0" w:oddHBand="0" w:evenHBand="0" w:firstRowFirstColumn="0" w:firstRowLastColumn="0" w:lastRowFirstColumn="0" w:lastRowLastColumn="0"/>
              <w:rPr>
                <w:rFonts w:cs="Arial"/>
                <w:color w:val="333333"/>
                <w:sz w:val="20"/>
                <w:szCs w:val="20"/>
              </w:rPr>
            </w:pPr>
            <w:r w:rsidRPr="00EF31BB">
              <w:rPr>
                <w:rFonts w:cs="Arial"/>
                <w:color w:val="333333"/>
                <w:sz w:val="20"/>
                <w:szCs w:val="20"/>
              </w:rPr>
              <w:t>23</w:t>
            </w:r>
          </w:p>
        </w:tc>
      </w:tr>
      <w:tr w:rsidR="00400394" w:rsidRPr="00452A44" w14:paraId="2C879467" w14:textId="77777777" w:rsidTr="00F81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vAlign w:val="bottom"/>
          </w:tcPr>
          <w:p w14:paraId="45FA38A1" w14:textId="42FB286D" w:rsidR="00400394" w:rsidRPr="00400394" w:rsidRDefault="00400394" w:rsidP="00400394">
            <w:pPr>
              <w:rPr>
                <w:rFonts w:cs="Arial"/>
                <w:b w:val="0"/>
                <w:bCs w:val="0"/>
                <w:color w:val="333333"/>
                <w:sz w:val="20"/>
                <w:szCs w:val="20"/>
              </w:rPr>
            </w:pPr>
            <w:r w:rsidRPr="00400394">
              <w:rPr>
                <w:rFonts w:cs="Arial"/>
                <w:b w:val="0"/>
                <w:bCs w:val="0"/>
                <w:color w:val="333333"/>
                <w:sz w:val="20"/>
                <w:szCs w:val="20"/>
              </w:rPr>
              <w:t>Jewish</w:t>
            </w:r>
          </w:p>
        </w:tc>
        <w:tc>
          <w:tcPr>
            <w:tcW w:w="1253" w:type="dxa"/>
            <w:vAlign w:val="bottom"/>
          </w:tcPr>
          <w:p w14:paraId="2B5B4837" w14:textId="384ABD48" w:rsidR="00400394" w:rsidRPr="00400394" w:rsidRDefault="00400394" w:rsidP="00400394">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400394">
              <w:rPr>
                <w:rFonts w:cs="Arial"/>
                <w:color w:val="333333"/>
                <w:sz w:val="20"/>
                <w:szCs w:val="20"/>
              </w:rPr>
              <w:t>0.0%</w:t>
            </w:r>
          </w:p>
        </w:tc>
        <w:tc>
          <w:tcPr>
            <w:tcW w:w="1253" w:type="dxa"/>
            <w:vAlign w:val="bottom"/>
          </w:tcPr>
          <w:p w14:paraId="67EE23A5" w14:textId="264C4B46" w:rsidR="00400394" w:rsidRPr="00400394" w:rsidRDefault="00400394" w:rsidP="00400394">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r w:rsidRPr="00400394">
              <w:rPr>
                <w:rFonts w:cs="Arial"/>
                <w:color w:val="333333"/>
                <w:sz w:val="20"/>
                <w:szCs w:val="20"/>
              </w:rPr>
              <w:t>0</w:t>
            </w:r>
          </w:p>
        </w:tc>
        <w:tc>
          <w:tcPr>
            <w:tcW w:w="1984" w:type="dxa"/>
            <w:vAlign w:val="bottom"/>
          </w:tcPr>
          <w:p w14:paraId="35DA5D97" w14:textId="77777777" w:rsidR="00400394" w:rsidRPr="00DA22CF" w:rsidRDefault="00400394" w:rsidP="00400394">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p>
        </w:tc>
        <w:tc>
          <w:tcPr>
            <w:tcW w:w="1253" w:type="dxa"/>
            <w:vAlign w:val="bottom"/>
          </w:tcPr>
          <w:p w14:paraId="15452BDF" w14:textId="77777777" w:rsidR="00400394" w:rsidRPr="00DA22CF" w:rsidRDefault="00400394" w:rsidP="00400394">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p>
        </w:tc>
        <w:tc>
          <w:tcPr>
            <w:tcW w:w="1253" w:type="dxa"/>
            <w:vAlign w:val="bottom"/>
          </w:tcPr>
          <w:p w14:paraId="19B0BE77" w14:textId="77777777" w:rsidR="00400394" w:rsidRPr="00DA22CF" w:rsidRDefault="00400394" w:rsidP="00400394">
            <w:pPr>
              <w:cnfStyle w:val="000000100000" w:firstRow="0" w:lastRow="0" w:firstColumn="0" w:lastColumn="0" w:oddVBand="0" w:evenVBand="0" w:oddHBand="1" w:evenHBand="0" w:firstRowFirstColumn="0" w:firstRowLastColumn="0" w:lastRowFirstColumn="0" w:lastRowLastColumn="0"/>
              <w:rPr>
                <w:rFonts w:cs="Arial"/>
                <w:color w:val="333333"/>
                <w:sz w:val="20"/>
                <w:szCs w:val="20"/>
              </w:rPr>
            </w:pPr>
          </w:p>
        </w:tc>
      </w:tr>
    </w:tbl>
    <w:p w14:paraId="70592360" w14:textId="77777777" w:rsidR="00F21775" w:rsidRDefault="00F21775" w:rsidP="004012B6"/>
    <w:p w14:paraId="2D455382" w14:textId="77777777" w:rsidR="00113D66" w:rsidRDefault="00113D66" w:rsidP="004012B6"/>
    <w:p w14:paraId="24952130" w14:textId="77777777" w:rsidR="00DA22CF" w:rsidRPr="004012B6" w:rsidRDefault="00DA22CF" w:rsidP="004012B6"/>
    <w:sectPr w:rsidR="00DA22CF" w:rsidRPr="004012B6">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883A6" w14:textId="77777777" w:rsidR="003F0566" w:rsidRDefault="003F0566" w:rsidP="00D102D1">
      <w:pPr>
        <w:spacing w:line="240" w:lineRule="auto"/>
      </w:pPr>
      <w:r>
        <w:separator/>
      </w:r>
    </w:p>
  </w:endnote>
  <w:endnote w:type="continuationSeparator" w:id="0">
    <w:p w14:paraId="4476F7CE" w14:textId="77777777" w:rsidR="003F0566" w:rsidRDefault="003F0566" w:rsidP="00D102D1">
      <w:pPr>
        <w:spacing w:line="240" w:lineRule="auto"/>
      </w:pPr>
      <w:r>
        <w:continuationSeparator/>
      </w:r>
    </w:p>
  </w:endnote>
  <w:endnote w:type="continuationNotice" w:id="1">
    <w:p w14:paraId="57439833" w14:textId="77777777" w:rsidR="003F0566" w:rsidRDefault="003F05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605262"/>
      <w:docPartObj>
        <w:docPartGallery w:val="Page Numbers (Bottom of Page)"/>
        <w:docPartUnique/>
      </w:docPartObj>
    </w:sdtPr>
    <w:sdtEndPr>
      <w:rPr>
        <w:rStyle w:val="PageNumber"/>
      </w:rPr>
    </w:sdtEndPr>
    <w:sdtContent>
      <w:p w14:paraId="43D45ED9" w14:textId="662C2FF6" w:rsidR="00F815BB" w:rsidRDefault="00F815BB" w:rsidP="00F815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9C62C" w14:textId="77777777" w:rsidR="00F815BB" w:rsidRDefault="00F815BB" w:rsidP="00E64A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2220613"/>
      <w:docPartObj>
        <w:docPartGallery w:val="Page Numbers (Bottom of Page)"/>
        <w:docPartUnique/>
      </w:docPartObj>
    </w:sdtPr>
    <w:sdtEndPr>
      <w:rPr>
        <w:rStyle w:val="PageNumber"/>
      </w:rPr>
    </w:sdtEndPr>
    <w:sdtContent>
      <w:p w14:paraId="26903990" w14:textId="45C1C4B9" w:rsidR="00F815BB" w:rsidRDefault="00F815BB" w:rsidP="00F815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A805158" w14:textId="721794A3" w:rsidR="00F815BB" w:rsidRDefault="00F815BB" w:rsidP="00E64A07">
    <w:pPr>
      <w:pStyle w:val="Footer"/>
      <w:ind w:right="360"/>
      <w:jc w:val="center"/>
    </w:pPr>
    <w:r>
      <w:rPr>
        <w:rFonts w:cs="Calibri"/>
        <w:noProof/>
        <w:shd w:val="clear" w:color="auto" w:fill="FFFFFF"/>
      </w:rPr>
      <w:drawing>
        <wp:inline distT="0" distB="0" distL="0" distR="0" wp14:anchorId="0DAE1DA4" wp14:editId="6BB3C9C2">
          <wp:extent cx="857250" cy="847021"/>
          <wp:effectExtent l="0" t="0" r="0" b="0"/>
          <wp:docPr id="11" name="Picture 1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594" cy="871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6D6B" w14:textId="77777777" w:rsidR="003F0566" w:rsidRDefault="003F0566" w:rsidP="00D102D1">
      <w:pPr>
        <w:spacing w:line="240" w:lineRule="auto"/>
      </w:pPr>
      <w:r>
        <w:separator/>
      </w:r>
    </w:p>
  </w:footnote>
  <w:footnote w:type="continuationSeparator" w:id="0">
    <w:p w14:paraId="6F0ABD88" w14:textId="77777777" w:rsidR="003F0566" w:rsidRDefault="003F0566" w:rsidP="00D102D1">
      <w:pPr>
        <w:spacing w:line="240" w:lineRule="auto"/>
      </w:pPr>
      <w:r>
        <w:continuationSeparator/>
      </w:r>
    </w:p>
  </w:footnote>
  <w:footnote w:type="continuationNotice" w:id="1">
    <w:p w14:paraId="0906C6D7" w14:textId="77777777" w:rsidR="003F0566" w:rsidRDefault="003F056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4298"/>
    <w:multiLevelType w:val="multilevel"/>
    <w:tmpl w:val="2440FFC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48E6095"/>
    <w:multiLevelType w:val="hybridMultilevel"/>
    <w:tmpl w:val="DAE6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92EF9"/>
    <w:multiLevelType w:val="hybridMultilevel"/>
    <w:tmpl w:val="8146F20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FB808C0"/>
    <w:multiLevelType w:val="hybridMultilevel"/>
    <w:tmpl w:val="C1406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4A1F1A"/>
    <w:multiLevelType w:val="hybridMultilevel"/>
    <w:tmpl w:val="CF0EC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101B72"/>
    <w:multiLevelType w:val="hybridMultilevel"/>
    <w:tmpl w:val="524A3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B579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3B243BE"/>
    <w:multiLevelType w:val="hybridMultilevel"/>
    <w:tmpl w:val="4C14EE90"/>
    <w:lvl w:ilvl="0" w:tplc="590442F6">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1E678A"/>
    <w:multiLevelType w:val="hybridMultilevel"/>
    <w:tmpl w:val="AFC82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2F090E"/>
    <w:multiLevelType w:val="hybridMultilevel"/>
    <w:tmpl w:val="39C80D5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55056AA3"/>
    <w:multiLevelType w:val="hybridMultilevel"/>
    <w:tmpl w:val="669E5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92005E"/>
    <w:multiLevelType w:val="hybridMultilevel"/>
    <w:tmpl w:val="6C849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3330C7"/>
    <w:multiLevelType w:val="hybridMultilevel"/>
    <w:tmpl w:val="E3026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EFC272C"/>
    <w:multiLevelType w:val="hybridMultilevel"/>
    <w:tmpl w:val="6480D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15035B"/>
    <w:multiLevelType w:val="hybridMultilevel"/>
    <w:tmpl w:val="F442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F3C40"/>
    <w:multiLevelType w:val="hybridMultilevel"/>
    <w:tmpl w:val="D934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8"/>
  </w:num>
  <w:num w:numId="5">
    <w:abstractNumId w:val="10"/>
  </w:num>
  <w:num w:numId="6">
    <w:abstractNumId w:val="4"/>
  </w:num>
  <w:num w:numId="7">
    <w:abstractNumId w:val="12"/>
  </w:num>
  <w:num w:numId="8">
    <w:abstractNumId w:val="13"/>
  </w:num>
  <w:num w:numId="9">
    <w:abstractNumId w:val="14"/>
  </w:num>
  <w:num w:numId="10">
    <w:abstractNumId w:val="7"/>
  </w:num>
  <w:num w:numId="11">
    <w:abstractNumId w:val="0"/>
  </w:num>
  <w:num w:numId="12">
    <w:abstractNumId w:val="6"/>
  </w:num>
  <w:num w:numId="13">
    <w:abstractNumId w:val="15"/>
  </w:num>
  <w:num w:numId="14">
    <w:abstractNumId w:val="9"/>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07"/>
    <w:rsid w:val="00000830"/>
    <w:rsid w:val="00000962"/>
    <w:rsid w:val="00000BA2"/>
    <w:rsid w:val="00001A7F"/>
    <w:rsid w:val="000035FF"/>
    <w:rsid w:val="00003A40"/>
    <w:rsid w:val="00003E44"/>
    <w:rsid w:val="00004024"/>
    <w:rsid w:val="0000477B"/>
    <w:rsid w:val="00004A41"/>
    <w:rsid w:val="0000501C"/>
    <w:rsid w:val="00005657"/>
    <w:rsid w:val="000102E3"/>
    <w:rsid w:val="00012377"/>
    <w:rsid w:val="000131F7"/>
    <w:rsid w:val="00013B45"/>
    <w:rsid w:val="00013D8A"/>
    <w:rsid w:val="00013DC4"/>
    <w:rsid w:val="00016FC2"/>
    <w:rsid w:val="00020C0D"/>
    <w:rsid w:val="00020E32"/>
    <w:rsid w:val="0002130C"/>
    <w:rsid w:val="0002131E"/>
    <w:rsid w:val="00022B01"/>
    <w:rsid w:val="00023D00"/>
    <w:rsid w:val="0002779F"/>
    <w:rsid w:val="00027C22"/>
    <w:rsid w:val="00031058"/>
    <w:rsid w:val="00033565"/>
    <w:rsid w:val="0003525F"/>
    <w:rsid w:val="00035B75"/>
    <w:rsid w:val="000414D8"/>
    <w:rsid w:val="00042105"/>
    <w:rsid w:val="0004400D"/>
    <w:rsid w:val="00044404"/>
    <w:rsid w:val="00044C65"/>
    <w:rsid w:val="00046435"/>
    <w:rsid w:val="00046B82"/>
    <w:rsid w:val="00047CF6"/>
    <w:rsid w:val="000504E6"/>
    <w:rsid w:val="0005360C"/>
    <w:rsid w:val="000569B3"/>
    <w:rsid w:val="0005742B"/>
    <w:rsid w:val="00057954"/>
    <w:rsid w:val="000579C1"/>
    <w:rsid w:val="00060BFA"/>
    <w:rsid w:val="00061BEE"/>
    <w:rsid w:val="00062288"/>
    <w:rsid w:val="00063F7A"/>
    <w:rsid w:val="00065E9E"/>
    <w:rsid w:val="0006662B"/>
    <w:rsid w:val="0007238E"/>
    <w:rsid w:val="0007299C"/>
    <w:rsid w:val="00073365"/>
    <w:rsid w:val="00073788"/>
    <w:rsid w:val="000738F2"/>
    <w:rsid w:val="00074397"/>
    <w:rsid w:val="00074CFF"/>
    <w:rsid w:val="00076B52"/>
    <w:rsid w:val="00076C92"/>
    <w:rsid w:val="000777B0"/>
    <w:rsid w:val="000777FB"/>
    <w:rsid w:val="00082010"/>
    <w:rsid w:val="000827B2"/>
    <w:rsid w:val="00083DDF"/>
    <w:rsid w:val="0008558F"/>
    <w:rsid w:val="00086892"/>
    <w:rsid w:val="00087848"/>
    <w:rsid w:val="000907B1"/>
    <w:rsid w:val="0009196F"/>
    <w:rsid w:val="00091ADB"/>
    <w:rsid w:val="000923BA"/>
    <w:rsid w:val="000925C9"/>
    <w:rsid w:val="00093C7E"/>
    <w:rsid w:val="0009498E"/>
    <w:rsid w:val="0009796F"/>
    <w:rsid w:val="000A0E7C"/>
    <w:rsid w:val="000A25E0"/>
    <w:rsid w:val="000A2DF7"/>
    <w:rsid w:val="000A3AC0"/>
    <w:rsid w:val="000A40CA"/>
    <w:rsid w:val="000A46B2"/>
    <w:rsid w:val="000A4877"/>
    <w:rsid w:val="000A4BB0"/>
    <w:rsid w:val="000A5098"/>
    <w:rsid w:val="000A7330"/>
    <w:rsid w:val="000A7C3F"/>
    <w:rsid w:val="000B171E"/>
    <w:rsid w:val="000B2891"/>
    <w:rsid w:val="000B3342"/>
    <w:rsid w:val="000B4976"/>
    <w:rsid w:val="000B49DE"/>
    <w:rsid w:val="000B4CEC"/>
    <w:rsid w:val="000B6ADF"/>
    <w:rsid w:val="000B7AD7"/>
    <w:rsid w:val="000C0D13"/>
    <w:rsid w:val="000C1D54"/>
    <w:rsid w:val="000C4DBE"/>
    <w:rsid w:val="000C51E3"/>
    <w:rsid w:val="000C555C"/>
    <w:rsid w:val="000C638D"/>
    <w:rsid w:val="000D0754"/>
    <w:rsid w:val="000D0D8B"/>
    <w:rsid w:val="000D195E"/>
    <w:rsid w:val="000D1A91"/>
    <w:rsid w:val="000D28F2"/>
    <w:rsid w:val="000D3122"/>
    <w:rsid w:val="000D3BFF"/>
    <w:rsid w:val="000D3ECE"/>
    <w:rsid w:val="000D552B"/>
    <w:rsid w:val="000D5ADB"/>
    <w:rsid w:val="000D5AEE"/>
    <w:rsid w:val="000E0A9A"/>
    <w:rsid w:val="000E17DB"/>
    <w:rsid w:val="000E1B3F"/>
    <w:rsid w:val="000E5512"/>
    <w:rsid w:val="000E5F84"/>
    <w:rsid w:val="000E69DA"/>
    <w:rsid w:val="000F0514"/>
    <w:rsid w:val="000F1AC5"/>
    <w:rsid w:val="000F1B9C"/>
    <w:rsid w:val="000F281A"/>
    <w:rsid w:val="000F5834"/>
    <w:rsid w:val="00100CDE"/>
    <w:rsid w:val="00101424"/>
    <w:rsid w:val="00101921"/>
    <w:rsid w:val="00101E51"/>
    <w:rsid w:val="0010236C"/>
    <w:rsid w:val="001025FC"/>
    <w:rsid w:val="001026BB"/>
    <w:rsid w:val="001041AD"/>
    <w:rsid w:val="00105F7C"/>
    <w:rsid w:val="00106C47"/>
    <w:rsid w:val="001079EF"/>
    <w:rsid w:val="00107C80"/>
    <w:rsid w:val="00110654"/>
    <w:rsid w:val="00111288"/>
    <w:rsid w:val="00112200"/>
    <w:rsid w:val="0011380D"/>
    <w:rsid w:val="00113D66"/>
    <w:rsid w:val="00113E30"/>
    <w:rsid w:val="00113F11"/>
    <w:rsid w:val="001145A1"/>
    <w:rsid w:val="00117287"/>
    <w:rsid w:val="001177DC"/>
    <w:rsid w:val="00120FE5"/>
    <w:rsid w:val="00121FF9"/>
    <w:rsid w:val="001220D5"/>
    <w:rsid w:val="0012317B"/>
    <w:rsid w:val="00124485"/>
    <w:rsid w:val="001276DF"/>
    <w:rsid w:val="001329D1"/>
    <w:rsid w:val="001337BA"/>
    <w:rsid w:val="00134320"/>
    <w:rsid w:val="00137632"/>
    <w:rsid w:val="00137E8A"/>
    <w:rsid w:val="00140C1A"/>
    <w:rsid w:val="001410EA"/>
    <w:rsid w:val="00141E63"/>
    <w:rsid w:val="00142DED"/>
    <w:rsid w:val="00143E85"/>
    <w:rsid w:val="00143E9A"/>
    <w:rsid w:val="00144FC2"/>
    <w:rsid w:val="001456CD"/>
    <w:rsid w:val="001471AF"/>
    <w:rsid w:val="00147F70"/>
    <w:rsid w:val="00147FF0"/>
    <w:rsid w:val="0015006B"/>
    <w:rsid w:val="00151392"/>
    <w:rsid w:val="00151839"/>
    <w:rsid w:val="00152520"/>
    <w:rsid w:val="001527EE"/>
    <w:rsid w:val="00153A64"/>
    <w:rsid w:val="00154430"/>
    <w:rsid w:val="00154538"/>
    <w:rsid w:val="00154CD8"/>
    <w:rsid w:val="001558D7"/>
    <w:rsid w:val="00155992"/>
    <w:rsid w:val="00156246"/>
    <w:rsid w:val="00160504"/>
    <w:rsid w:val="00160DAB"/>
    <w:rsid w:val="00161488"/>
    <w:rsid w:val="00162F3A"/>
    <w:rsid w:val="00163614"/>
    <w:rsid w:val="00165326"/>
    <w:rsid w:val="00165A75"/>
    <w:rsid w:val="001679CA"/>
    <w:rsid w:val="00167CE7"/>
    <w:rsid w:val="001704B6"/>
    <w:rsid w:val="00170FBB"/>
    <w:rsid w:val="0017128C"/>
    <w:rsid w:val="00171CD4"/>
    <w:rsid w:val="00173DD1"/>
    <w:rsid w:val="00173E90"/>
    <w:rsid w:val="00173FF1"/>
    <w:rsid w:val="001754B0"/>
    <w:rsid w:val="001765C3"/>
    <w:rsid w:val="00180F1E"/>
    <w:rsid w:val="00181105"/>
    <w:rsid w:val="00181A38"/>
    <w:rsid w:val="00181B8B"/>
    <w:rsid w:val="00182975"/>
    <w:rsid w:val="00182C3B"/>
    <w:rsid w:val="00182E6B"/>
    <w:rsid w:val="00184760"/>
    <w:rsid w:val="00185096"/>
    <w:rsid w:val="00185181"/>
    <w:rsid w:val="0018636B"/>
    <w:rsid w:val="00186896"/>
    <w:rsid w:val="00186DEE"/>
    <w:rsid w:val="001875B8"/>
    <w:rsid w:val="00187E29"/>
    <w:rsid w:val="0019042B"/>
    <w:rsid w:val="0019091F"/>
    <w:rsid w:val="001909AC"/>
    <w:rsid w:val="00190E08"/>
    <w:rsid w:val="00191194"/>
    <w:rsid w:val="00191578"/>
    <w:rsid w:val="00191867"/>
    <w:rsid w:val="00191CE0"/>
    <w:rsid w:val="00194291"/>
    <w:rsid w:val="0019462A"/>
    <w:rsid w:val="001956F4"/>
    <w:rsid w:val="00197F09"/>
    <w:rsid w:val="001A039F"/>
    <w:rsid w:val="001A109E"/>
    <w:rsid w:val="001A1EBF"/>
    <w:rsid w:val="001A4150"/>
    <w:rsid w:val="001A5961"/>
    <w:rsid w:val="001A6BBF"/>
    <w:rsid w:val="001A7170"/>
    <w:rsid w:val="001B0721"/>
    <w:rsid w:val="001B1EA3"/>
    <w:rsid w:val="001B2F30"/>
    <w:rsid w:val="001B3693"/>
    <w:rsid w:val="001C2478"/>
    <w:rsid w:val="001C2951"/>
    <w:rsid w:val="001C2C64"/>
    <w:rsid w:val="001C4535"/>
    <w:rsid w:val="001C5D40"/>
    <w:rsid w:val="001C6518"/>
    <w:rsid w:val="001C6B05"/>
    <w:rsid w:val="001C71E7"/>
    <w:rsid w:val="001D008E"/>
    <w:rsid w:val="001D0139"/>
    <w:rsid w:val="001D0726"/>
    <w:rsid w:val="001D17FB"/>
    <w:rsid w:val="001D3335"/>
    <w:rsid w:val="001D3358"/>
    <w:rsid w:val="001D37B8"/>
    <w:rsid w:val="001D3999"/>
    <w:rsid w:val="001D3C31"/>
    <w:rsid w:val="001D55EC"/>
    <w:rsid w:val="001D6563"/>
    <w:rsid w:val="001D74F9"/>
    <w:rsid w:val="001D7642"/>
    <w:rsid w:val="001E25D3"/>
    <w:rsid w:val="001E471A"/>
    <w:rsid w:val="001E50DD"/>
    <w:rsid w:val="001E605D"/>
    <w:rsid w:val="001E78C9"/>
    <w:rsid w:val="001F1654"/>
    <w:rsid w:val="001F1B27"/>
    <w:rsid w:val="001F28D5"/>
    <w:rsid w:val="001F341B"/>
    <w:rsid w:val="001F3807"/>
    <w:rsid w:val="001F421F"/>
    <w:rsid w:val="001F5282"/>
    <w:rsid w:val="001F7347"/>
    <w:rsid w:val="002017A9"/>
    <w:rsid w:val="002045FB"/>
    <w:rsid w:val="00205A2C"/>
    <w:rsid w:val="00205B89"/>
    <w:rsid w:val="00206F0A"/>
    <w:rsid w:val="00207BD6"/>
    <w:rsid w:val="00210CE5"/>
    <w:rsid w:val="00211137"/>
    <w:rsid w:val="00212987"/>
    <w:rsid w:val="00213317"/>
    <w:rsid w:val="00213876"/>
    <w:rsid w:val="002149CB"/>
    <w:rsid w:val="00214CC7"/>
    <w:rsid w:val="00214EC2"/>
    <w:rsid w:val="00215858"/>
    <w:rsid w:val="00216003"/>
    <w:rsid w:val="0021792D"/>
    <w:rsid w:val="00217952"/>
    <w:rsid w:val="00217DA6"/>
    <w:rsid w:val="00217DF5"/>
    <w:rsid w:val="002204C5"/>
    <w:rsid w:val="0022197C"/>
    <w:rsid w:val="0022470A"/>
    <w:rsid w:val="00224CE6"/>
    <w:rsid w:val="00225391"/>
    <w:rsid w:val="00225BC1"/>
    <w:rsid w:val="00226770"/>
    <w:rsid w:val="00230333"/>
    <w:rsid w:val="002326DE"/>
    <w:rsid w:val="00233AEA"/>
    <w:rsid w:val="0023672D"/>
    <w:rsid w:val="00237234"/>
    <w:rsid w:val="00237432"/>
    <w:rsid w:val="002379E4"/>
    <w:rsid w:val="002409AF"/>
    <w:rsid w:val="00242338"/>
    <w:rsid w:val="00242A47"/>
    <w:rsid w:val="00247F90"/>
    <w:rsid w:val="00250356"/>
    <w:rsid w:val="00256CC5"/>
    <w:rsid w:val="00256DF3"/>
    <w:rsid w:val="00257920"/>
    <w:rsid w:val="00257E4B"/>
    <w:rsid w:val="00261496"/>
    <w:rsid w:val="002615B1"/>
    <w:rsid w:val="00262019"/>
    <w:rsid w:val="002626FE"/>
    <w:rsid w:val="00263698"/>
    <w:rsid w:val="00263A37"/>
    <w:rsid w:val="00265C77"/>
    <w:rsid w:val="00265D1D"/>
    <w:rsid w:val="002668A4"/>
    <w:rsid w:val="002679F1"/>
    <w:rsid w:val="00267A04"/>
    <w:rsid w:val="002709F6"/>
    <w:rsid w:val="00271B5F"/>
    <w:rsid w:val="002720D9"/>
    <w:rsid w:val="002725C1"/>
    <w:rsid w:val="0027347D"/>
    <w:rsid w:val="0027442F"/>
    <w:rsid w:val="00274A26"/>
    <w:rsid w:val="00277757"/>
    <w:rsid w:val="0028049A"/>
    <w:rsid w:val="00280B9B"/>
    <w:rsid w:val="002810A1"/>
    <w:rsid w:val="00284141"/>
    <w:rsid w:val="00284144"/>
    <w:rsid w:val="0028447A"/>
    <w:rsid w:val="00284AB7"/>
    <w:rsid w:val="00287372"/>
    <w:rsid w:val="00291132"/>
    <w:rsid w:val="002915F1"/>
    <w:rsid w:val="00291963"/>
    <w:rsid w:val="0029316C"/>
    <w:rsid w:val="00293189"/>
    <w:rsid w:val="00294835"/>
    <w:rsid w:val="0029483D"/>
    <w:rsid w:val="00294EE0"/>
    <w:rsid w:val="00294FD0"/>
    <w:rsid w:val="00295055"/>
    <w:rsid w:val="002959FA"/>
    <w:rsid w:val="002963FC"/>
    <w:rsid w:val="0029685D"/>
    <w:rsid w:val="002A2C03"/>
    <w:rsid w:val="002A330F"/>
    <w:rsid w:val="002A4877"/>
    <w:rsid w:val="002A4F1C"/>
    <w:rsid w:val="002A5493"/>
    <w:rsid w:val="002A616D"/>
    <w:rsid w:val="002A750A"/>
    <w:rsid w:val="002B2E26"/>
    <w:rsid w:val="002B393E"/>
    <w:rsid w:val="002B3AB2"/>
    <w:rsid w:val="002B3FF3"/>
    <w:rsid w:val="002B57DE"/>
    <w:rsid w:val="002B5B0C"/>
    <w:rsid w:val="002B647F"/>
    <w:rsid w:val="002C02AA"/>
    <w:rsid w:val="002C0EFF"/>
    <w:rsid w:val="002C1525"/>
    <w:rsid w:val="002C161E"/>
    <w:rsid w:val="002C1A6F"/>
    <w:rsid w:val="002C22D1"/>
    <w:rsid w:val="002C2620"/>
    <w:rsid w:val="002C3527"/>
    <w:rsid w:val="002C3FE0"/>
    <w:rsid w:val="002C40B8"/>
    <w:rsid w:val="002C4487"/>
    <w:rsid w:val="002C44DB"/>
    <w:rsid w:val="002C464B"/>
    <w:rsid w:val="002C4AB8"/>
    <w:rsid w:val="002C764F"/>
    <w:rsid w:val="002C777C"/>
    <w:rsid w:val="002D0BA5"/>
    <w:rsid w:val="002D1DBB"/>
    <w:rsid w:val="002D243A"/>
    <w:rsid w:val="002D31AE"/>
    <w:rsid w:val="002D517A"/>
    <w:rsid w:val="002D59AB"/>
    <w:rsid w:val="002D5A08"/>
    <w:rsid w:val="002D68CC"/>
    <w:rsid w:val="002D74E4"/>
    <w:rsid w:val="002D79BF"/>
    <w:rsid w:val="002E0364"/>
    <w:rsid w:val="002E0831"/>
    <w:rsid w:val="002E2346"/>
    <w:rsid w:val="002E2A84"/>
    <w:rsid w:val="002E46AD"/>
    <w:rsid w:val="002E4CF1"/>
    <w:rsid w:val="002E4DC1"/>
    <w:rsid w:val="002E5C44"/>
    <w:rsid w:val="002E6845"/>
    <w:rsid w:val="002E68E4"/>
    <w:rsid w:val="002E6E44"/>
    <w:rsid w:val="002F0E30"/>
    <w:rsid w:val="002F2734"/>
    <w:rsid w:val="002F2798"/>
    <w:rsid w:val="002F499F"/>
    <w:rsid w:val="002F534B"/>
    <w:rsid w:val="003006E3"/>
    <w:rsid w:val="003008D3"/>
    <w:rsid w:val="00300E85"/>
    <w:rsid w:val="00301FE9"/>
    <w:rsid w:val="00302713"/>
    <w:rsid w:val="0030307A"/>
    <w:rsid w:val="00303A2D"/>
    <w:rsid w:val="0030435E"/>
    <w:rsid w:val="003054C5"/>
    <w:rsid w:val="00307776"/>
    <w:rsid w:val="00310EAE"/>
    <w:rsid w:val="003110AE"/>
    <w:rsid w:val="00311627"/>
    <w:rsid w:val="00312631"/>
    <w:rsid w:val="00314AB7"/>
    <w:rsid w:val="00316180"/>
    <w:rsid w:val="003165B3"/>
    <w:rsid w:val="00316C46"/>
    <w:rsid w:val="00317EE6"/>
    <w:rsid w:val="00321AB3"/>
    <w:rsid w:val="00323FB4"/>
    <w:rsid w:val="00325B7B"/>
    <w:rsid w:val="00326FE1"/>
    <w:rsid w:val="003303E2"/>
    <w:rsid w:val="00330FE2"/>
    <w:rsid w:val="00331B2A"/>
    <w:rsid w:val="003333CB"/>
    <w:rsid w:val="00334450"/>
    <w:rsid w:val="0033591C"/>
    <w:rsid w:val="00337267"/>
    <w:rsid w:val="00344CCB"/>
    <w:rsid w:val="00345BC0"/>
    <w:rsid w:val="00346025"/>
    <w:rsid w:val="003476A7"/>
    <w:rsid w:val="00347E1C"/>
    <w:rsid w:val="00350241"/>
    <w:rsid w:val="00350711"/>
    <w:rsid w:val="0035151A"/>
    <w:rsid w:val="00352241"/>
    <w:rsid w:val="00354493"/>
    <w:rsid w:val="00354A76"/>
    <w:rsid w:val="0035506C"/>
    <w:rsid w:val="00355099"/>
    <w:rsid w:val="003558FC"/>
    <w:rsid w:val="00357629"/>
    <w:rsid w:val="00357644"/>
    <w:rsid w:val="00357707"/>
    <w:rsid w:val="003609BF"/>
    <w:rsid w:val="00361A74"/>
    <w:rsid w:val="00362718"/>
    <w:rsid w:val="003631D6"/>
    <w:rsid w:val="00365D72"/>
    <w:rsid w:val="00367190"/>
    <w:rsid w:val="00370488"/>
    <w:rsid w:val="0037210E"/>
    <w:rsid w:val="00373ADC"/>
    <w:rsid w:val="00374911"/>
    <w:rsid w:val="00375DAE"/>
    <w:rsid w:val="003765A2"/>
    <w:rsid w:val="00376837"/>
    <w:rsid w:val="00376E1C"/>
    <w:rsid w:val="003771F5"/>
    <w:rsid w:val="003801D4"/>
    <w:rsid w:val="00381D8B"/>
    <w:rsid w:val="00382F16"/>
    <w:rsid w:val="003839BF"/>
    <w:rsid w:val="003841A9"/>
    <w:rsid w:val="00385DB0"/>
    <w:rsid w:val="00386110"/>
    <w:rsid w:val="003862FD"/>
    <w:rsid w:val="00386458"/>
    <w:rsid w:val="00387ADA"/>
    <w:rsid w:val="003915E9"/>
    <w:rsid w:val="00392A57"/>
    <w:rsid w:val="00393057"/>
    <w:rsid w:val="003945A5"/>
    <w:rsid w:val="0039541E"/>
    <w:rsid w:val="00395FDB"/>
    <w:rsid w:val="003963A2"/>
    <w:rsid w:val="00396E65"/>
    <w:rsid w:val="003974FA"/>
    <w:rsid w:val="003A235E"/>
    <w:rsid w:val="003A4F9B"/>
    <w:rsid w:val="003A60C1"/>
    <w:rsid w:val="003A74AD"/>
    <w:rsid w:val="003A74BD"/>
    <w:rsid w:val="003B0EA5"/>
    <w:rsid w:val="003B0F5F"/>
    <w:rsid w:val="003B4F41"/>
    <w:rsid w:val="003B5485"/>
    <w:rsid w:val="003C1C4C"/>
    <w:rsid w:val="003C201E"/>
    <w:rsid w:val="003C247A"/>
    <w:rsid w:val="003C29D6"/>
    <w:rsid w:val="003C32D7"/>
    <w:rsid w:val="003C36B8"/>
    <w:rsid w:val="003C3F8C"/>
    <w:rsid w:val="003C4521"/>
    <w:rsid w:val="003C46D9"/>
    <w:rsid w:val="003C549A"/>
    <w:rsid w:val="003C5C99"/>
    <w:rsid w:val="003D063D"/>
    <w:rsid w:val="003D0750"/>
    <w:rsid w:val="003D0974"/>
    <w:rsid w:val="003D1F6B"/>
    <w:rsid w:val="003D2547"/>
    <w:rsid w:val="003D26C8"/>
    <w:rsid w:val="003D6CEA"/>
    <w:rsid w:val="003D6E01"/>
    <w:rsid w:val="003D79B4"/>
    <w:rsid w:val="003D7FAC"/>
    <w:rsid w:val="003E0007"/>
    <w:rsid w:val="003E1ACF"/>
    <w:rsid w:val="003E1E9D"/>
    <w:rsid w:val="003E4588"/>
    <w:rsid w:val="003E4B1B"/>
    <w:rsid w:val="003E672E"/>
    <w:rsid w:val="003F0238"/>
    <w:rsid w:val="003F053E"/>
    <w:rsid w:val="003F0566"/>
    <w:rsid w:val="003F1AD5"/>
    <w:rsid w:val="003F258D"/>
    <w:rsid w:val="003F2BCE"/>
    <w:rsid w:val="003F35B3"/>
    <w:rsid w:val="003F3A68"/>
    <w:rsid w:val="003F3AAD"/>
    <w:rsid w:val="003F45A7"/>
    <w:rsid w:val="003F73A3"/>
    <w:rsid w:val="00400394"/>
    <w:rsid w:val="0040047D"/>
    <w:rsid w:val="00400D6E"/>
    <w:rsid w:val="004010DF"/>
    <w:rsid w:val="004012B6"/>
    <w:rsid w:val="0040325A"/>
    <w:rsid w:val="004032B6"/>
    <w:rsid w:val="004038EF"/>
    <w:rsid w:val="00404BBD"/>
    <w:rsid w:val="00405DD9"/>
    <w:rsid w:val="00406250"/>
    <w:rsid w:val="00410D81"/>
    <w:rsid w:val="00411CC9"/>
    <w:rsid w:val="0041254B"/>
    <w:rsid w:val="004132AB"/>
    <w:rsid w:val="00414443"/>
    <w:rsid w:val="00414FDF"/>
    <w:rsid w:val="00415A13"/>
    <w:rsid w:val="0041626F"/>
    <w:rsid w:val="00416577"/>
    <w:rsid w:val="004173A7"/>
    <w:rsid w:val="004214A6"/>
    <w:rsid w:val="00423455"/>
    <w:rsid w:val="00423DAC"/>
    <w:rsid w:val="004248A0"/>
    <w:rsid w:val="004253AD"/>
    <w:rsid w:val="0042587B"/>
    <w:rsid w:val="00426AF4"/>
    <w:rsid w:val="00427271"/>
    <w:rsid w:val="0042764D"/>
    <w:rsid w:val="0043036E"/>
    <w:rsid w:val="004307CB"/>
    <w:rsid w:val="00431A68"/>
    <w:rsid w:val="00431F9E"/>
    <w:rsid w:val="00432CD0"/>
    <w:rsid w:val="00432D65"/>
    <w:rsid w:val="004335DD"/>
    <w:rsid w:val="004340C5"/>
    <w:rsid w:val="00434D0F"/>
    <w:rsid w:val="00434E22"/>
    <w:rsid w:val="00435E14"/>
    <w:rsid w:val="0043615B"/>
    <w:rsid w:val="00436976"/>
    <w:rsid w:val="004377F4"/>
    <w:rsid w:val="00437D8F"/>
    <w:rsid w:val="0044095D"/>
    <w:rsid w:val="00440A79"/>
    <w:rsid w:val="00441047"/>
    <w:rsid w:val="004453C1"/>
    <w:rsid w:val="0044761E"/>
    <w:rsid w:val="00447FA1"/>
    <w:rsid w:val="00450A77"/>
    <w:rsid w:val="00451247"/>
    <w:rsid w:val="004516A0"/>
    <w:rsid w:val="00451E7D"/>
    <w:rsid w:val="00455BFD"/>
    <w:rsid w:val="00455F60"/>
    <w:rsid w:val="004560D4"/>
    <w:rsid w:val="0045649F"/>
    <w:rsid w:val="00457826"/>
    <w:rsid w:val="0046024A"/>
    <w:rsid w:val="00461293"/>
    <w:rsid w:val="004626A6"/>
    <w:rsid w:val="00462C9F"/>
    <w:rsid w:val="004635BE"/>
    <w:rsid w:val="00463894"/>
    <w:rsid w:val="00464B08"/>
    <w:rsid w:val="00466351"/>
    <w:rsid w:val="00466C65"/>
    <w:rsid w:val="00471E03"/>
    <w:rsid w:val="0047237A"/>
    <w:rsid w:val="00472395"/>
    <w:rsid w:val="00473EEB"/>
    <w:rsid w:val="004753F2"/>
    <w:rsid w:val="0047657C"/>
    <w:rsid w:val="00476AD5"/>
    <w:rsid w:val="00480E83"/>
    <w:rsid w:val="004812D4"/>
    <w:rsid w:val="00481318"/>
    <w:rsid w:val="004816C1"/>
    <w:rsid w:val="00481740"/>
    <w:rsid w:val="00482D9C"/>
    <w:rsid w:val="0048514F"/>
    <w:rsid w:val="004852AA"/>
    <w:rsid w:val="00485503"/>
    <w:rsid w:val="00485C79"/>
    <w:rsid w:val="004905F7"/>
    <w:rsid w:val="00491EC8"/>
    <w:rsid w:val="0049206D"/>
    <w:rsid w:val="00492365"/>
    <w:rsid w:val="004925B2"/>
    <w:rsid w:val="004941C3"/>
    <w:rsid w:val="004A065A"/>
    <w:rsid w:val="004A223A"/>
    <w:rsid w:val="004A24A7"/>
    <w:rsid w:val="004A2E43"/>
    <w:rsid w:val="004A3CC4"/>
    <w:rsid w:val="004A4AE6"/>
    <w:rsid w:val="004A5324"/>
    <w:rsid w:val="004A7E79"/>
    <w:rsid w:val="004B1378"/>
    <w:rsid w:val="004B16F3"/>
    <w:rsid w:val="004B41BA"/>
    <w:rsid w:val="004B608F"/>
    <w:rsid w:val="004B67E6"/>
    <w:rsid w:val="004B6E47"/>
    <w:rsid w:val="004C1024"/>
    <w:rsid w:val="004C1F04"/>
    <w:rsid w:val="004C1F9F"/>
    <w:rsid w:val="004C20EA"/>
    <w:rsid w:val="004C3C54"/>
    <w:rsid w:val="004C4BB5"/>
    <w:rsid w:val="004C5148"/>
    <w:rsid w:val="004C5BF1"/>
    <w:rsid w:val="004C6149"/>
    <w:rsid w:val="004C6BF1"/>
    <w:rsid w:val="004C7F39"/>
    <w:rsid w:val="004D147E"/>
    <w:rsid w:val="004D27F2"/>
    <w:rsid w:val="004D2882"/>
    <w:rsid w:val="004D3640"/>
    <w:rsid w:val="004D39E9"/>
    <w:rsid w:val="004D3C51"/>
    <w:rsid w:val="004D4F7D"/>
    <w:rsid w:val="004D625F"/>
    <w:rsid w:val="004D6FDE"/>
    <w:rsid w:val="004E1093"/>
    <w:rsid w:val="004E1496"/>
    <w:rsid w:val="004E1BEB"/>
    <w:rsid w:val="004E2C9E"/>
    <w:rsid w:val="004E3025"/>
    <w:rsid w:val="004E463C"/>
    <w:rsid w:val="004E5C56"/>
    <w:rsid w:val="004E63B7"/>
    <w:rsid w:val="004E6A71"/>
    <w:rsid w:val="004E6B17"/>
    <w:rsid w:val="004F0AC8"/>
    <w:rsid w:val="004F1E81"/>
    <w:rsid w:val="004F2B72"/>
    <w:rsid w:val="004F3A08"/>
    <w:rsid w:val="004F3B3B"/>
    <w:rsid w:val="004F41D7"/>
    <w:rsid w:val="004F517A"/>
    <w:rsid w:val="004F54BF"/>
    <w:rsid w:val="004F64A2"/>
    <w:rsid w:val="004F6D7C"/>
    <w:rsid w:val="004F750C"/>
    <w:rsid w:val="004F7BE2"/>
    <w:rsid w:val="004F7F1E"/>
    <w:rsid w:val="00501D81"/>
    <w:rsid w:val="00501EF7"/>
    <w:rsid w:val="0050264A"/>
    <w:rsid w:val="00505449"/>
    <w:rsid w:val="00506179"/>
    <w:rsid w:val="00506C17"/>
    <w:rsid w:val="00507BF7"/>
    <w:rsid w:val="0051057C"/>
    <w:rsid w:val="0051241A"/>
    <w:rsid w:val="005125AF"/>
    <w:rsid w:val="00512B8F"/>
    <w:rsid w:val="00513676"/>
    <w:rsid w:val="00514E2A"/>
    <w:rsid w:val="005153E6"/>
    <w:rsid w:val="00516B10"/>
    <w:rsid w:val="00517106"/>
    <w:rsid w:val="00517399"/>
    <w:rsid w:val="005227F9"/>
    <w:rsid w:val="005230DA"/>
    <w:rsid w:val="00524438"/>
    <w:rsid w:val="005256E8"/>
    <w:rsid w:val="00525BCD"/>
    <w:rsid w:val="00530A6A"/>
    <w:rsid w:val="005364E6"/>
    <w:rsid w:val="0053678F"/>
    <w:rsid w:val="00537B94"/>
    <w:rsid w:val="00540305"/>
    <w:rsid w:val="00540501"/>
    <w:rsid w:val="00540941"/>
    <w:rsid w:val="00541901"/>
    <w:rsid w:val="005419E0"/>
    <w:rsid w:val="005445C7"/>
    <w:rsid w:val="00544825"/>
    <w:rsid w:val="005453FC"/>
    <w:rsid w:val="0054552D"/>
    <w:rsid w:val="00545978"/>
    <w:rsid w:val="00545D57"/>
    <w:rsid w:val="00547120"/>
    <w:rsid w:val="00547168"/>
    <w:rsid w:val="00550144"/>
    <w:rsid w:val="0055109B"/>
    <w:rsid w:val="0055204C"/>
    <w:rsid w:val="0055239D"/>
    <w:rsid w:val="00552692"/>
    <w:rsid w:val="00552712"/>
    <w:rsid w:val="00552B4E"/>
    <w:rsid w:val="00553CC8"/>
    <w:rsid w:val="00554CAF"/>
    <w:rsid w:val="00555AFE"/>
    <w:rsid w:val="00556ED8"/>
    <w:rsid w:val="00557EF7"/>
    <w:rsid w:val="0056025E"/>
    <w:rsid w:val="00560A6E"/>
    <w:rsid w:val="00561627"/>
    <w:rsid w:val="0056273E"/>
    <w:rsid w:val="00563BF1"/>
    <w:rsid w:val="00564EDD"/>
    <w:rsid w:val="00564F78"/>
    <w:rsid w:val="005650FA"/>
    <w:rsid w:val="005654F7"/>
    <w:rsid w:val="00565738"/>
    <w:rsid w:val="0056588B"/>
    <w:rsid w:val="00565F5B"/>
    <w:rsid w:val="00566D3B"/>
    <w:rsid w:val="00567262"/>
    <w:rsid w:val="0057270E"/>
    <w:rsid w:val="005727C7"/>
    <w:rsid w:val="0057338A"/>
    <w:rsid w:val="00574857"/>
    <w:rsid w:val="00574ECA"/>
    <w:rsid w:val="00575D21"/>
    <w:rsid w:val="0057649C"/>
    <w:rsid w:val="0057665B"/>
    <w:rsid w:val="00576CC0"/>
    <w:rsid w:val="0057734E"/>
    <w:rsid w:val="00577AFF"/>
    <w:rsid w:val="00580399"/>
    <w:rsid w:val="00580944"/>
    <w:rsid w:val="005810A4"/>
    <w:rsid w:val="0058347C"/>
    <w:rsid w:val="00584B02"/>
    <w:rsid w:val="00585DDC"/>
    <w:rsid w:val="00586143"/>
    <w:rsid w:val="00587333"/>
    <w:rsid w:val="00587B0D"/>
    <w:rsid w:val="00587E41"/>
    <w:rsid w:val="005906E5"/>
    <w:rsid w:val="005906EB"/>
    <w:rsid w:val="00590CEE"/>
    <w:rsid w:val="00591D70"/>
    <w:rsid w:val="00591FBB"/>
    <w:rsid w:val="00593962"/>
    <w:rsid w:val="0059446F"/>
    <w:rsid w:val="005954DE"/>
    <w:rsid w:val="00595B33"/>
    <w:rsid w:val="00596A7C"/>
    <w:rsid w:val="00597815"/>
    <w:rsid w:val="005A06F3"/>
    <w:rsid w:val="005A15BC"/>
    <w:rsid w:val="005A2276"/>
    <w:rsid w:val="005A23FB"/>
    <w:rsid w:val="005A27E1"/>
    <w:rsid w:val="005A4DB2"/>
    <w:rsid w:val="005A7BFB"/>
    <w:rsid w:val="005A7DA3"/>
    <w:rsid w:val="005B0E1C"/>
    <w:rsid w:val="005B1D44"/>
    <w:rsid w:val="005B22DC"/>
    <w:rsid w:val="005B322A"/>
    <w:rsid w:val="005B4762"/>
    <w:rsid w:val="005B6298"/>
    <w:rsid w:val="005C08D7"/>
    <w:rsid w:val="005C0D53"/>
    <w:rsid w:val="005C1431"/>
    <w:rsid w:val="005C319A"/>
    <w:rsid w:val="005C5154"/>
    <w:rsid w:val="005C51FC"/>
    <w:rsid w:val="005C5AC5"/>
    <w:rsid w:val="005C5FD4"/>
    <w:rsid w:val="005C6072"/>
    <w:rsid w:val="005C6A26"/>
    <w:rsid w:val="005C79C3"/>
    <w:rsid w:val="005D1210"/>
    <w:rsid w:val="005D27C9"/>
    <w:rsid w:val="005D2E2D"/>
    <w:rsid w:val="005D34CC"/>
    <w:rsid w:val="005D3B24"/>
    <w:rsid w:val="005D4A73"/>
    <w:rsid w:val="005D5C99"/>
    <w:rsid w:val="005D5DDB"/>
    <w:rsid w:val="005E139B"/>
    <w:rsid w:val="005E382C"/>
    <w:rsid w:val="005E6992"/>
    <w:rsid w:val="005E7163"/>
    <w:rsid w:val="005E72D6"/>
    <w:rsid w:val="005E741C"/>
    <w:rsid w:val="005F0C5C"/>
    <w:rsid w:val="005F0DED"/>
    <w:rsid w:val="005F14C2"/>
    <w:rsid w:val="005F2120"/>
    <w:rsid w:val="005F3B0F"/>
    <w:rsid w:val="005F3DC5"/>
    <w:rsid w:val="005F4034"/>
    <w:rsid w:val="005F6429"/>
    <w:rsid w:val="005F6D38"/>
    <w:rsid w:val="00602512"/>
    <w:rsid w:val="0060326A"/>
    <w:rsid w:val="0060563E"/>
    <w:rsid w:val="00605A78"/>
    <w:rsid w:val="006067F7"/>
    <w:rsid w:val="00607B64"/>
    <w:rsid w:val="00607CDA"/>
    <w:rsid w:val="0061286D"/>
    <w:rsid w:val="00612B02"/>
    <w:rsid w:val="00612F81"/>
    <w:rsid w:val="00614584"/>
    <w:rsid w:val="00614AB8"/>
    <w:rsid w:val="0061705E"/>
    <w:rsid w:val="00617394"/>
    <w:rsid w:val="006173CB"/>
    <w:rsid w:val="006174E9"/>
    <w:rsid w:val="006175FD"/>
    <w:rsid w:val="00621B49"/>
    <w:rsid w:val="00622721"/>
    <w:rsid w:val="0062353F"/>
    <w:rsid w:val="00624E94"/>
    <w:rsid w:val="00631F32"/>
    <w:rsid w:val="00632B36"/>
    <w:rsid w:val="00632FAC"/>
    <w:rsid w:val="00640B08"/>
    <w:rsid w:val="00640F3C"/>
    <w:rsid w:val="006425F6"/>
    <w:rsid w:val="00643A2A"/>
    <w:rsid w:val="006449EF"/>
    <w:rsid w:val="00645B91"/>
    <w:rsid w:val="006467A0"/>
    <w:rsid w:val="00650DCA"/>
    <w:rsid w:val="0065150D"/>
    <w:rsid w:val="00652DD3"/>
    <w:rsid w:val="00655810"/>
    <w:rsid w:val="00655A9C"/>
    <w:rsid w:val="006579D5"/>
    <w:rsid w:val="0066035E"/>
    <w:rsid w:val="00660A99"/>
    <w:rsid w:val="006633D0"/>
    <w:rsid w:val="00664DF5"/>
    <w:rsid w:val="00665C76"/>
    <w:rsid w:val="00666EEC"/>
    <w:rsid w:val="006673DF"/>
    <w:rsid w:val="0066768C"/>
    <w:rsid w:val="00670B96"/>
    <w:rsid w:val="00670E1B"/>
    <w:rsid w:val="0067248C"/>
    <w:rsid w:val="00672E84"/>
    <w:rsid w:val="00673C15"/>
    <w:rsid w:val="00673E62"/>
    <w:rsid w:val="006759FD"/>
    <w:rsid w:val="006764FF"/>
    <w:rsid w:val="006768C2"/>
    <w:rsid w:val="00677124"/>
    <w:rsid w:val="0068022A"/>
    <w:rsid w:val="006802C6"/>
    <w:rsid w:val="0068041E"/>
    <w:rsid w:val="00680706"/>
    <w:rsid w:val="00681E59"/>
    <w:rsid w:val="006828AE"/>
    <w:rsid w:val="00683648"/>
    <w:rsid w:val="006857AD"/>
    <w:rsid w:val="00685C0F"/>
    <w:rsid w:val="00687447"/>
    <w:rsid w:val="0068798C"/>
    <w:rsid w:val="00687BFF"/>
    <w:rsid w:val="0069127B"/>
    <w:rsid w:val="00691EE0"/>
    <w:rsid w:val="00691FA7"/>
    <w:rsid w:val="006930F5"/>
    <w:rsid w:val="00697FF1"/>
    <w:rsid w:val="006A1327"/>
    <w:rsid w:val="006A2BD5"/>
    <w:rsid w:val="006A3E02"/>
    <w:rsid w:val="006A4551"/>
    <w:rsid w:val="006A7576"/>
    <w:rsid w:val="006A7C38"/>
    <w:rsid w:val="006B240C"/>
    <w:rsid w:val="006B2D25"/>
    <w:rsid w:val="006B3689"/>
    <w:rsid w:val="006B43A0"/>
    <w:rsid w:val="006B45CB"/>
    <w:rsid w:val="006B4A93"/>
    <w:rsid w:val="006B6F9A"/>
    <w:rsid w:val="006C0EDA"/>
    <w:rsid w:val="006C1414"/>
    <w:rsid w:val="006C1A97"/>
    <w:rsid w:val="006C386F"/>
    <w:rsid w:val="006C3965"/>
    <w:rsid w:val="006C47D5"/>
    <w:rsid w:val="006C4AED"/>
    <w:rsid w:val="006C4FBD"/>
    <w:rsid w:val="006C526A"/>
    <w:rsid w:val="006C6572"/>
    <w:rsid w:val="006C6D27"/>
    <w:rsid w:val="006C6DFD"/>
    <w:rsid w:val="006C718D"/>
    <w:rsid w:val="006C783C"/>
    <w:rsid w:val="006D1355"/>
    <w:rsid w:val="006D1613"/>
    <w:rsid w:val="006D202A"/>
    <w:rsid w:val="006D2703"/>
    <w:rsid w:val="006D32EF"/>
    <w:rsid w:val="006D39A0"/>
    <w:rsid w:val="006D46AC"/>
    <w:rsid w:val="006D4AE5"/>
    <w:rsid w:val="006D5024"/>
    <w:rsid w:val="006D6764"/>
    <w:rsid w:val="006D68A6"/>
    <w:rsid w:val="006D6BF2"/>
    <w:rsid w:val="006D748D"/>
    <w:rsid w:val="006D7701"/>
    <w:rsid w:val="006D7E5B"/>
    <w:rsid w:val="006E0EBD"/>
    <w:rsid w:val="006E1DEB"/>
    <w:rsid w:val="006E4AC8"/>
    <w:rsid w:val="006E4BA5"/>
    <w:rsid w:val="006E524B"/>
    <w:rsid w:val="006E5B79"/>
    <w:rsid w:val="006E5C15"/>
    <w:rsid w:val="006E5EDC"/>
    <w:rsid w:val="006E651C"/>
    <w:rsid w:val="006E67D6"/>
    <w:rsid w:val="006E7440"/>
    <w:rsid w:val="006E7608"/>
    <w:rsid w:val="006F0D42"/>
    <w:rsid w:val="006F11CA"/>
    <w:rsid w:val="006F14CE"/>
    <w:rsid w:val="006F1BA0"/>
    <w:rsid w:val="006F3163"/>
    <w:rsid w:val="006F343F"/>
    <w:rsid w:val="006F3AD2"/>
    <w:rsid w:val="006F3FFC"/>
    <w:rsid w:val="006F446C"/>
    <w:rsid w:val="006F4A4A"/>
    <w:rsid w:val="006F4A9A"/>
    <w:rsid w:val="006F5F11"/>
    <w:rsid w:val="006F67E3"/>
    <w:rsid w:val="0070151B"/>
    <w:rsid w:val="0070382E"/>
    <w:rsid w:val="00703834"/>
    <w:rsid w:val="00703F3F"/>
    <w:rsid w:val="00705B8B"/>
    <w:rsid w:val="007077EF"/>
    <w:rsid w:val="0071309F"/>
    <w:rsid w:val="007135A2"/>
    <w:rsid w:val="00713831"/>
    <w:rsid w:val="00714710"/>
    <w:rsid w:val="00715CED"/>
    <w:rsid w:val="00716B9D"/>
    <w:rsid w:val="00720604"/>
    <w:rsid w:val="00720B28"/>
    <w:rsid w:val="00720BCF"/>
    <w:rsid w:val="007224C8"/>
    <w:rsid w:val="00723405"/>
    <w:rsid w:val="00723EED"/>
    <w:rsid w:val="00726AEF"/>
    <w:rsid w:val="00726E9F"/>
    <w:rsid w:val="00733482"/>
    <w:rsid w:val="00733A52"/>
    <w:rsid w:val="00733C40"/>
    <w:rsid w:val="0073537E"/>
    <w:rsid w:val="00741238"/>
    <w:rsid w:val="00741812"/>
    <w:rsid w:val="0074290B"/>
    <w:rsid w:val="00743879"/>
    <w:rsid w:val="00745687"/>
    <w:rsid w:val="00745DD8"/>
    <w:rsid w:val="00745E03"/>
    <w:rsid w:val="00745FF9"/>
    <w:rsid w:val="007467FD"/>
    <w:rsid w:val="007471FB"/>
    <w:rsid w:val="00747760"/>
    <w:rsid w:val="007479ED"/>
    <w:rsid w:val="007501AD"/>
    <w:rsid w:val="0075050B"/>
    <w:rsid w:val="007508A0"/>
    <w:rsid w:val="00752D93"/>
    <w:rsid w:val="00753273"/>
    <w:rsid w:val="0075657F"/>
    <w:rsid w:val="00756646"/>
    <w:rsid w:val="00756A04"/>
    <w:rsid w:val="00757751"/>
    <w:rsid w:val="00757DD0"/>
    <w:rsid w:val="0076434A"/>
    <w:rsid w:val="00764B9C"/>
    <w:rsid w:val="007656C0"/>
    <w:rsid w:val="00765705"/>
    <w:rsid w:val="007658BF"/>
    <w:rsid w:val="007677A3"/>
    <w:rsid w:val="00767A6D"/>
    <w:rsid w:val="00771136"/>
    <w:rsid w:val="00771F14"/>
    <w:rsid w:val="00771F3A"/>
    <w:rsid w:val="007720A4"/>
    <w:rsid w:val="00772DC9"/>
    <w:rsid w:val="00775EAC"/>
    <w:rsid w:val="0077602C"/>
    <w:rsid w:val="007762C6"/>
    <w:rsid w:val="0077726B"/>
    <w:rsid w:val="00777879"/>
    <w:rsid w:val="0078025B"/>
    <w:rsid w:val="00780E60"/>
    <w:rsid w:val="00781786"/>
    <w:rsid w:val="00781960"/>
    <w:rsid w:val="00781D69"/>
    <w:rsid w:val="00782AB0"/>
    <w:rsid w:val="00784022"/>
    <w:rsid w:val="00784753"/>
    <w:rsid w:val="00784E9D"/>
    <w:rsid w:val="00786503"/>
    <w:rsid w:val="007875A4"/>
    <w:rsid w:val="0079175A"/>
    <w:rsid w:val="00792D27"/>
    <w:rsid w:val="00794726"/>
    <w:rsid w:val="00795E59"/>
    <w:rsid w:val="0079797B"/>
    <w:rsid w:val="007A0360"/>
    <w:rsid w:val="007A05AA"/>
    <w:rsid w:val="007A0F28"/>
    <w:rsid w:val="007A0F8B"/>
    <w:rsid w:val="007A1297"/>
    <w:rsid w:val="007A1553"/>
    <w:rsid w:val="007A1FA1"/>
    <w:rsid w:val="007A2286"/>
    <w:rsid w:val="007A31AB"/>
    <w:rsid w:val="007A4572"/>
    <w:rsid w:val="007A54B8"/>
    <w:rsid w:val="007A58DF"/>
    <w:rsid w:val="007A5D1E"/>
    <w:rsid w:val="007A69C5"/>
    <w:rsid w:val="007B0C18"/>
    <w:rsid w:val="007B0D37"/>
    <w:rsid w:val="007B10EF"/>
    <w:rsid w:val="007B2C63"/>
    <w:rsid w:val="007B65F9"/>
    <w:rsid w:val="007B68BE"/>
    <w:rsid w:val="007B6E9A"/>
    <w:rsid w:val="007B6F40"/>
    <w:rsid w:val="007B7D36"/>
    <w:rsid w:val="007C09C7"/>
    <w:rsid w:val="007C0F7E"/>
    <w:rsid w:val="007C150F"/>
    <w:rsid w:val="007C2368"/>
    <w:rsid w:val="007C24AC"/>
    <w:rsid w:val="007C2D77"/>
    <w:rsid w:val="007C488D"/>
    <w:rsid w:val="007C7461"/>
    <w:rsid w:val="007C7BD6"/>
    <w:rsid w:val="007C7FD4"/>
    <w:rsid w:val="007D1112"/>
    <w:rsid w:val="007D1913"/>
    <w:rsid w:val="007D1A32"/>
    <w:rsid w:val="007D2D30"/>
    <w:rsid w:val="007D4899"/>
    <w:rsid w:val="007D52CE"/>
    <w:rsid w:val="007D6E74"/>
    <w:rsid w:val="007E017D"/>
    <w:rsid w:val="007E0FE8"/>
    <w:rsid w:val="007E1680"/>
    <w:rsid w:val="007E4290"/>
    <w:rsid w:val="007E48A5"/>
    <w:rsid w:val="007E5255"/>
    <w:rsid w:val="007E6668"/>
    <w:rsid w:val="007E79B1"/>
    <w:rsid w:val="007F2EFD"/>
    <w:rsid w:val="007F3C1B"/>
    <w:rsid w:val="007F51B6"/>
    <w:rsid w:val="007F74CA"/>
    <w:rsid w:val="0080105D"/>
    <w:rsid w:val="00802C28"/>
    <w:rsid w:val="00805A19"/>
    <w:rsid w:val="00805F71"/>
    <w:rsid w:val="00807FED"/>
    <w:rsid w:val="00810563"/>
    <w:rsid w:val="0081422F"/>
    <w:rsid w:val="00814FBA"/>
    <w:rsid w:val="00820655"/>
    <w:rsid w:val="008215B9"/>
    <w:rsid w:val="00821B26"/>
    <w:rsid w:val="00823127"/>
    <w:rsid w:val="00824F3A"/>
    <w:rsid w:val="008256B3"/>
    <w:rsid w:val="008256E5"/>
    <w:rsid w:val="0082749A"/>
    <w:rsid w:val="00827694"/>
    <w:rsid w:val="008278F4"/>
    <w:rsid w:val="0083025F"/>
    <w:rsid w:val="008303FB"/>
    <w:rsid w:val="0083064E"/>
    <w:rsid w:val="00833D62"/>
    <w:rsid w:val="008342B1"/>
    <w:rsid w:val="0083430C"/>
    <w:rsid w:val="00835972"/>
    <w:rsid w:val="00836C4C"/>
    <w:rsid w:val="00841973"/>
    <w:rsid w:val="00844107"/>
    <w:rsid w:val="0084654B"/>
    <w:rsid w:val="00847872"/>
    <w:rsid w:val="00847B60"/>
    <w:rsid w:val="0085059F"/>
    <w:rsid w:val="00852B37"/>
    <w:rsid w:val="00852D9B"/>
    <w:rsid w:val="0085328B"/>
    <w:rsid w:val="00853903"/>
    <w:rsid w:val="008574A2"/>
    <w:rsid w:val="008601DD"/>
    <w:rsid w:val="0086029E"/>
    <w:rsid w:val="00861F17"/>
    <w:rsid w:val="00862EFB"/>
    <w:rsid w:val="0086484E"/>
    <w:rsid w:val="00864CA7"/>
    <w:rsid w:val="00867195"/>
    <w:rsid w:val="008678D1"/>
    <w:rsid w:val="00870B7B"/>
    <w:rsid w:val="00873D04"/>
    <w:rsid w:val="00875692"/>
    <w:rsid w:val="00875BED"/>
    <w:rsid w:val="0087748F"/>
    <w:rsid w:val="00880F3C"/>
    <w:rsid w:val="00882329"/>
    <w:rsid w:val="00882549"/>
    <w:rsid w:val="00883935"/>
    <w:rsid w:val="0088416C"/>
    <w:rsid w:val="0088469D"/>
    <w:rsid w:val="00885AED"/>
    <w:rsid w:val="00886321"/>
    <w:rsid w:val="008872E8"/>
    <w:rsid w:val="00890C32"/>
    <w:rsid w:val="00891F08"/>
    <w:rsid w:val="008925E0"/>
    <w:rsid w:val="008A181B"/>
    <w:rsid w:val="008A1A77"/>
    <w:rsid w:val="008A1DFF"/>
    <w:rsid w:val="008A5232"/>
    <w:rsid w:val="008A61A8"/>
    <w:rsid w:val="008A6694"/>
    <w:rsid w:val="008A702E"/>
    <w:rsid w:val="008B0CDE"/>
    <w:rsid w:val="008B0DCC"/>
    <w:rsid w:val="008B0EC1"/>
    <w:rsid w:val="008B16BA"/>
    <w:rsid w:val="008B2657"/>
    <w:rsid w:val="008B313E"/>
    <w:rsid w:val="008B3944"/>
    <w:rsid w:val="008B3A93"/>
    <w:rsid w:val="008B4245"/>
    <w:rsid w:val="008B551D"/>
    <w:rsid w:val="008B556E"/>
    <w:rsid w:val="008B5F97"/>
    <w:rsid w:val="008B6962"/>
    <w:rsid w:val="008B755C"/>
    <w:rsid w:val="008B789B"/>
    <w:rsid w:val="008C09EF"/>
    <w:rsid w:val="008C10A3"/>
    <w:rsid w:val="008C260A"/>
    <w:rsid w:val="008C2794"/>
    <w:rsid w:val="008C2B6C"/>
    <w:rsid w:val="008C2E0F"/>
    <w:rsid w:val="008C4F90"/>
    <w:rsid w:val="008C5E6A"/>
    <w:rsid w:val="008C653D"/>
    <w:rsid w:val="008C6712"/>
    <w:rsid w:val="008C7301"/>
    <w:rsid w:val="008C7964"/>
    <w:rsid w:val="008D1B8F"/>
    <w:rsid w:val="008D3102"/>
    <w:rsid w:val="008D65E8"/>
    <w:rsid w:val="008D7241"/>
    <w:rsid w:val="008E007C"/>
    <w:rsid w:val="008E095D"/>
    <w:rsid w:val="008E0B6D"/>
    <w:rsid w:val="008E141C"/>
    <w:rsid w:val="008E1688"/>
    <w:rsid w:val="008E25AB"/>
    <w:rsid w:val="008E2CD5"/>
    <w:rsid w:val="008E2F41"/>
    <w:rsid w:val="008E3A49"/>
    <w:rsid w:val="008E7653"/>
    <w:rsid w:val="008E7AC7"/>
    <w:rsid w:val="008E7EF3"/>
    <w:rsid w:val="008F125A"/>
    <w:rsid w:val="008F18EF"/>
    <w:rsid w:val="008F1970"/>
    <w:rsid w:val="008F2215"/>
    <w:rsid w:val="008F4CC5"/>
    <w:rsid w:val="008F6CAC"/>
    <w:rsid w:val="008F762F"/>
    <w:rsid w:val="00900013"/>
    <w:rsid w:val="00901353"/>
    <w:rsid w:val="00903970"/>
    <w:rsid w:val="00903D87"/>
    <w:rsid w:val="009045C7"/>
    <w:rsid w:val="00905AB7"/>
    <w:rsid w:val="009079D1"/>
    <w:rsid w:val="00911470"/>
    <w:rsid w:val="0091189B"/>
    <w:rsid w:val="009123F7"/>
    <w:rsid w:val="00913E7B"/>
    <w:rsid w:val="009141F6"/>
    <w:rsid w:val="009152D6"/>
    <w:rsid w:val="009207FB"/>
    <w:rsid w:val="00921BD2"/>
    <w:rsid w:val="0092670C"/>
    <w:rsid w:val="009308BF"/>
    <w:rsid w:val="00932521"/>
    <w:rsid w:val="00932AD5"/>
    <w:rsid w:val="00932D24"/>
    <w:rsid w:val="009337A6"/>
    <w:rsid w:val="00933961"/>
    <w:rsid w:val="009352EB"/>
    <w:rsid w:val="00935E2E"/>
    <w:rsid w:val="00936694"/>
    <w:rsid w:val="009371D0"/>
    <w:rsid w:val="00940970"/>
    <w:rsid w:val="009421CE"/>
    <w:rsid w:val="00943B36"/>
    <w:rsid w:val="00944542"/>
    <w:rsid w:val="0094486D"/>
    <w:rsid w:val="00944878"/>
    <w:rsid w:val="009450B2"/>
    <w:rsid w:val="00945E7F"/>
    <w:rsid w:val="00950C04"/>
    <w:rsid w:val="00951E02"/>
    <w:rsid w:val="009522FA"/>
    <w:rsid w:val="0095309C"/>
    <w:rsid w:val="00953839"/>
    <w:rsid w:val="00954F00"/>
    <w:rsid w:val="009551B7"/>
    <w:rsid w:val="00957908"/>
    <w:rsid w:val="009608DC"/>
    <w:rsid w:val="0096252E"/>
    <w:rsid w:val="00962CB5"/>
    <w:rsid w:val="009632F1"/>
    <w:rsid w:val="009641F4"/>
    <w:rsid w:val="0096650B"/>
    <w:rsid w:val="00970CA6"/>
    <w:rsid w:val="00970EBB"/>
    <w:rsid w:val="00971596"/>
    <w:rsid w:val="00972F8A"/>
    <w:rsid w:val="009733CA"/>
    <w:rsid w:val="00973BB6"/>
    <w:rsid w:val="00973D1A"/>
    <w:rsid w:val="0097444C"/>
    <w:rsid w:val="00974939"/>
    <w:rsid w:val="0097679F"/>
    <w:rsid w:val="00976AA9"/>
    <w:rsid w:val="00976D50"/>
    <w:rsid w:val="0098113F"/>
    <w:rsid w:val="00981708"/>
    <w:rsid w:val="009823BD"/>
    <w:rsid w:val="00982795"/>
    <w:rsid w:val="00982B4C"/>
    <w:rsid w:val="00983033"/>
    <w:rsid w:val="00983151"/>
    <w:rsid w:val="00985FEF"/>
    <w:rsid w:val="00986A2F"/>
    <w:rsid w:val="00987DEF"/>
    <w:rsid w:val="0099288F"/>
    <w:rsid w:val="00993011"/>
    <w:rsid w:val="00993732"/>
    <w:rsid w:val="00993AD1"/>
    <w:rsid w:val="00994006"/>
    <w:rsid w:val="00995DC4"/>
    <w:rsid w:val="00995EAE"/>
    <w:rsid w:val="009963C7"/>
    <w:rsid w:val="009972DB"/>
    <w:rsid w:val="009A1953"/>
    <w:rsid w:val="009A4E94"/>
    <w:rsid w:val="009A544A"/>
    <w:rsid w:val="009B12B1"/>
    <w:rsid w:val="009B1951"/>
    <w:rsid w:val="009B22B4"/>
    <w:rsid w:val="009B2AAC"/>
    <w:rsid w:val="009B2FCF"/>
    <w:rsid w:val="009B54B6"/>
    <w:rsid w:val="009B6B17"/>
    <w:rsid w:val="009B735B"/>
    <w:rsid w:val="009C039A"/>
    <w:rsid w:val="009C056D"/>
    <w:rsid w:val="009C08C0"/>
    <w:rsid w:val="009C0EAB"/>
    <w:rsid w:val="009C1135"/>
    <w:rsid w:val="009C12F9"/>
    <w:rsid w:val="009C514F"/>
    <w:rsid w:val="009C605D"/>
    <w:rsid w:val="009D029C"/>
    <w:rsid w:val="009D0BD0"/>
    <w:rsid w:val="009D1564"/>
    <w:rsid w:val="009D2470"/>
    <w:rsid w:val="009D4321"/>
    <w:rsid w:val="009D55D3"/>
    <w:rsid w:val="009D7D05"/>
    <w:rsid w:val="009E1A53"/>
    <w:rsid w:val="009E37B8"/>
    <w:rsid w:val="009E43FF"/>
    <w:rsid w:val="009E4945"/>
    <w:rsid w:val="009E51E0"/>
    <w:rsid w:val="009E548F"/>
    <w:rsid w:val="009F0387"/>
    <w:rsid w:val="009F1848"/>
    <w:rsid w:val="009F2A0C"/>
    <w:rsid w:val="009F3517"/>
    <w:rsid w:val="009F6873"/>
    <w:rsid w:val="009F7C93"/>
    <w:rsid w:val="00A00D0C"/>
    <w:rsid w:val="00A01840"/>
    <w:rsid w:val="00A02835"/>
    <w:rsid w:val="00A02AC6"/>
    <w:rsid w:val="00A0463F"/>
    <w:rsid w:val="00A04C98"/>
    <w:rsid w:val="00A05CB3"/>
    <w:rsid w:val="00A05D47"/>
    <w:rsid w:val="00A06260"/>
    <w:rsid w:val="00A0664D"/>
    <w:rsid w:val="00A06846"/>
    <w:rsid w:val="00A0715D"/>
    <w:rsid w:val="00A07EB7"/>
    <w:rsid w:val="00A105F8"/>
    <w:rsid w:val="00A107D8"/>
    <w:rsid w:val="00A10D6A"/>
    <w:rsid w:val="00A1140A"/>
    <w:rsid w:val="00A11E26"/>
    <w:rsid w:val="00A12677"/>
    <w:rsid w:val="00A137E4"/>
    <w:rsid w:val="00A14385"/>
    <w:rsid w:val="00A23FAA"/>
    <w:rsid w:val="00A2451E"/>
    <w:rsid w:val="00A24DA8"/>
    <w:rsid w:val="00A25D52"/>
    <w:rsid w:val="00A26992"/>
    <w:rsid w:val="00A2770A"/>
    <w:rsid w:val="00A300B1"/>
    <w:rsid w:val="00A30180"/>
    <w:rsid w:val="00A30BA2"/>
    <w:rsid w:val="00A31361"/>
    <w:rsid w:val="00A3136B"/>
    <w:rsid w:val="00A321AA"/>
    <w:rsid w:val="00A32280"/>
    <w:rsid w:val="00A32C61"/>
    <w:rsid w:val="00A347A1"/>
    <w:rsid w:val="00A347F0"/>
    <w:rsid w:val="00A34BAC"/>
    <w:rsid w:val="00A3597C"/>
    <w:rsid w:val="00A36FAB"/>
    <w:rsid w:val="00A373B9"/>
    <w:rsid w:val="00A4013A"/>
    <w:rsid w:val="00A401A7"/>
    <w:rsid w:val="00A41837"/>
    <w:rsid w:val="00A41E06"/>
    <w:rsid w:val="00A41EAC"/>
    <w:rsid w:val="00A42809"/>
    <w:rsid w:val="00A42CF1"/>
    <w:rsid w:val="00A4353A"/>
    <w:rsid w:val="00A4356C"/>
    <w:rsid w:val="00A4399C"/>
    <w:rsid w:val="00A44345"/>
    <w:rsid w:val="00A46057"/>
    <w:rsid w:val="00A5006A"/>
    <w:rsid w:val="00A51E37"/>
    <w:rsid w:val="00A52415"/>
    <w:rsid w:val="00A524C2"/>
    <w:rsid w:val="00A526D9"/>
    <w:rsid w:val="00A55476"/>
    <w:rsid w:val="00A554B8"/>
    <w:rsid w:val="00A55D28"/>
    <w:rsid w:val="00A5605B"/>
    <w:rsid w:val="00A56E49"/>
    <w:rsid w:val="00A56EA4"/>
    <w:rsid w:val="00A57C8A"/>
    <w:rsid w:val="00A60E6E"/>
    <w:rsid w:val="00A6198A"/>
    <w:rsid w:val="00A6243E"/>
    <w:rsid w:val="00A6259A"/>
    <w:rsid w:val="00A64CA6"/>
    <w:rsid w:val="00A65320"/>
    <w:rsid w:val="00A65DC9"/>
    <w:rsid w:val="00A675D5"/>
    <w:rsid w:val="00A67642"/>
    <w:rsid w:val="00A70347"/>
    <w:rsid w:val="00A70788"/>
    <w:rsid w:val="00A70B7B"/>
    <w:rsid w:val="00A722CB"/>
    <w:rsid w:val="00A72DD9"/>
    <w:rsid w:val="00A73CE4"/>
    <w:rsid w:val="00A742EC"/>
    <w:rsid w:val="00A745AD"/>
    <w:rsid w:val="00A7467E"/>
    <w:rsid w:val="00A74DAB"/>
    <w:rsid w:val="00A74E8C"/>
    <w:rsid w:val="00A77C18"/>
    <w:rsid w:val="00A815FC"/>
    <w:rsid w:val="00A81622"/>
    <w:rsid w:val="00A81A92"/>
    <w:rsid w:val="00A826B3"/>
    <w:rsid w:val="00A842EA"/>
    <w:rsid w:val="00A84BEE"/>
    <w:rsid w:val="00A850EF"/>
    <w:rsid w:val="00A909C8"/>
    <w:rsid w:val="00A917E0"/>
    <w:rsid w:val="00A925F1"/>
    <w:rsid w:val="00A93C5B"/>
    <w:rsid w:val="00A94173"/>
    <w:rsid w:val="00A94ACD"/>
    <w:rsid w:val="00A94B68"/>
    <w:rsid w:val="00A953B6"/>
    <w:rsid w:val="00A974A3"/>
    <w:rsid w:val="00A97967"/>
    <w:rsid w:val="00AA01B2"/>
    <w:rsid w:val="00AA02FA"/>
    <w:rsid w:val="00AA05EC"/>
    <w:rsid w:val="00AA46DD"/>
    <w:rsid w:val="00AA4FF5"/>
    <w:rsid w:val="00AA595C"/>
    <w:rsid w:val="00AB03D0"/>
    <w:rsid w:val="00AB06D3"/>
    <w:rsid w:val="00AB278B"/>
    <w:rsid w:val="00AB3368"/>
    <w:rsid w:val="00AB3913"/>
    <w:rsid w:val="00AB3985"/>
    <w:rsid w:val="00AB4791"/>
    <w:rsid w:val="00AB5472"/>
    <w:rsid w:val="00AB5A8E"/>
    <w:rsid w:val="00AB6C43"/>
    <w:rsid w:val="00AB7665"/>
    <w:rsid w:val="00AB7980"/>
    <w:rsid w:val="00AC0060"/>
    <w:rsid w:val="00AC0EBB"/>
    <w:rsid w:val="00AC28B8"/>
    <w:rsid w:val="00AC2B6E"/>
    <w:rsid w:val="00AC38E2"/>
    <w:rsid w:val="00AC3E24"/>
    <w:rsid w:val="00AC42F4"/>
    <w:rsid w:val="00AC5246"/>
    <w:rsid w:val="00AC7F22"/>
    <w:rsid w:val="00AD251D"/>
    <w:rsid w:val="00AD2796"/>
    <w:rsid w:val="00AD2C07"/>
    <w:rsid w:val="00AD2C7C"/>
    <w:rsid w:val="00AD4F9E"/>
    <w:rsid w:val="00AD5CB3"/>
    <w:rsid w:val="00AD7979"/>
    <w:rsid w:val="00AD7F16"/>
    <w:rsid w:val="00AE0DEC"/>
    <w:rsid w:val="00AE1339"/>
    <w:rsid w:val="00AE2D63"/>
    <w:rsid w:val="00AE388E"/>
    <w:rsid w:val="00AE4E0D"/>
    <w:rsid w:val="00AE59F2"/>
    <w:rsid w:val="00AE674D"/>
    <w:rsid w:val="00AE6C62"/>
    <w:rsid w:val="00AE70CB"/>
    <w:rsid w:val="00AF0DE5"/>
    <w:rsid w:val="00AF14F6"/>
    <w:rsid w:val="00AF35F5"/>
    <w:rsid w:val="00AF37A7"/>
    <w:rsid w:val="00AF37BB"/>
    <w:rsid w:val="00AF422F"/>
    <w:rsid w:val="00AF5915"/>
    <w:rsid w:val="00AF5ABC"/>
    <w:rsid w:val="00AF5B51"/>
    <w:rsid w:val="00B00C26"/>
    <w:rsid w:val="00B01ABD"/>
    <w:rsid w:val="00B02ABA"/>
    <w:rsid w:val="00B02C0D"/>
    <w:rsid w:val="00B02E34"/>
    <w:rsid w:val="00B049AA"/>
    <w:rsid w:val="00B0537B"/>
    <w:rsid w:val="00B064EC"/>
    <w:rsid w:val="00B06769"/>
    <w:rsid w:val="00B072F0"/>
    <w:rsid w:val="00B07872"/>
    <w:rsid w:val="00B1075F"/>
    <w:rsid w:val="00B109CE"/>
    <w:rsid w:val="00B126EA"/>
    <w:rsid w:val="00B1624F"/>
    <w:rsid w:val="00B226B8"/>
    <w:rsid w:val="00B22961"/>
    <w:rsid w:val="00B22D95"/>
    <w:rsid w:val="00B23407"/>
    <w:rsid w:val="00B2485C"/>
    <w:rsid w:val="00B2718A"/>
    <w:rsid w:val="00B330B1"/>
    <w:rsid w:val="00B34621"/>
    <w:rsid w:val="00B347C3"/>
    <w:rsid w:val="00B347D2"/>
    <w:rsid w:val="00B35079"/>
    <w:rsid w:val="00B350BF"/>
    <w:rsid w:val="00B357DF"/>
    <w:rsid w:val="00B369B7"/>
    <w:rsid w:val="00B36D9A"/>
    <w:rsid w:val="00B3776C"/>
    <w:rsid w:val="00B4028D"/>
    <w:rsid w:val="00B40354"/>
    <w:rsid w:val="00B428D3"/>
    <w:rsid w:val="00B4367F"/>
    <w:rsid w:val="00B439AB"/>
    <w:rsid w:val="00B4564F"/>
    <w:rsid w:val="00B470C5"/>
    <w:rsid w:val="00B50C32"/>
    <w:rsid w:val="00B50EE6"/>
    <w:rsid w:val="00B50FA9"/>
    <w:rsid w:val="00B51052"/>
    <w:rsid w:val="00B51A72"/>
    <w:rsid w:val="00B51C77"/>
    <w:rsid w:val="00B521F6"/>
    <w:rsid w:val="00B524FC"/>
    <w:rsid w:val="00B52825"/>
    <w:rsid w:val="00B52AA0"/>
    <w:rsid w:val="00B52D9E"/>
    <w:rsid w:val="00B53C3D"/>
    <w:rsid w:val="00B548C9"/>
    <w:rsid w:val="00B55126"/>
    <w:rsid w:val="00B56916"/>
    <w:rsid w:val="00B56A76"/>
    <w:rsid w:val="00B56D40"/>
    <w:rsid w:val="00B57049"/>
    <w:rsid w:val="00B57692"/>
    <w:rsid w:val="00B578EF"/>
    <w:rsid w:val="00B606B4"/>
    <w:rsid w:val="00B61263"/>
    <w:rsid w:val="00B623AC"/>
    <w:rsid w:val="00B636DE"/>
    <w:rsid w:val="00B6399D"/>
    <w:rsid w:val="00B63CE1"/>
    <w:rsid w:val="00B64AC7"/>
    <w:rsid w:val="00B66BCE"/>
    <w:rsid w:val="00B735CA"/>
    <w:rsid w:val="00B73CB7"/>
    <w:rsid w:val="00B74143"/>
    <w:rsid w:val="00B74784"/>
    <w:rsid w:val="00B75697"/>
    <w:rsid w:val="00B76133"/>
    <w:rsid w:val="00B764CF"/>
    <w:rsid w:val="00B76EFE"/>
    <w:rsid w:val="00B76F94"/>
    <w:rsid w:val="00B776A2"/>
    <w:rsid w:val="00B81799"/>
    <w:rsid w:val="00B82F86"/>
    <w:rsid w:val="00B863F0"/>
    <w:rsid w:val="00B86A8B"/>
    <w:rsid w:val="00B876BF"/>
    <w:rsid w:val="00B91796"/>
    <w:rsid w:val="00B91A63"/>
    <w:rsid w:val="00B966B2"/>
    <w:rsid w:val="00B968B5"/>
    <w:rsid w:val="00B96DBD"/>
    <w:rsid w:val="00B971EF"/>
    <w:rsid w:val="00B973FF"/>
    <w:rsid w:val="00B97480"/>
    <w:rsid w:val="00B97B32"/>
    <w:rsid w:val="00BA0C40"/>
    <w:rsid w:val="00BA1977"/>
    <w:rsid w:val="00BA2388"/>
    <w:rsid w:val="00BA2F93"/>
    <w:rsid w:val="00BA31C5"/>
    <w:rsid w:val="00BA411F"/>
    <w:rsid w:val="00BA501A"/>
    <w:rsid w:val="00BA551D"/>
    <w:rsid w:val="00BA686F"/>
    <w:rsid w:val="00BA6A03"/>
    <w:rsid w:val="00BA75BD"/>
    <w:rsid w:val="00BA7DC5"/>
    <w:rsid w:val="00BB049F"/>
    <w:rsid w:val="00BB1415"/>
    <w:rsid w:val="00BB30F9"/>
    <w:rsid w:val="00BB31AB"/>
    <w:rsid w:val="00BB5A8C"/>
    <w:rsid w:val="00BB6B56"/>
    <w:rsid w:val="00BB714B"/>
    <w:rsid w:val="00BB78AD"/>
    <w:rsid w:val="00BC05DE"/>
    <w:rsid w:val="00BC2551"/>
    <w:rsid w:val="00BC40D9"/>
    <w:rsid w:val="00BC48A0"/>
    <w:rsid w:val="00BC4FF6"/>
    <w:rsid w:val="00BC5354"/>
    <w:rsid w:val="00BC540B"/>
    <w:rsid w:val="00BC69F0"/>
    <w:rsid w:val="00BC7F8B"/>
    <w:rsid w:val="00BD009A"/>
    <w:rsid w:val="00BD01E4"/>
    <w:rsid w:val="00BD09A3"/>
    <w:rsid w:val="00BD2E66"/>
    <w:rsid w:val="00BD35C2"/>
    <w:rsid w:val="00BD3CB3"/>
    <w:rsid w:val="00BD5C8C"/>
    <w:rsid w:val="00BD6D03"/>
    <w:rsid w:val="00BD6F06"/>
    <w:rsid w:val="00BD788D"/>
    <w:rsid w:val="00BE1138"/>
    <w:rsid w:val="00BE1AAC"/>
    <w:rsid w:val="00BE38F3"/>
    <w:rsid w:val="00BE3C22"/>
    <w:rsid w:val="00BE4160"/>
    <w:rsid w:val="00BE4C36"/>
    <w:rsid w:val="00BE7C1A"/>
    <w:rsid w:val="00BE7C36"/>
    <w:rsid w:val="00BF00BB"/>
    <w:rsid w:val="00BF0B73"/>
    <w:rsid w:val="00BF1CD2"/>
    <w:rsid w:val="00BF4954"/>
    <w:rsid w:val="00BF5E93"/>
    <w:rsid w:val="00BF6D07"/>
    <w:rsid w:val="00C00974"/>
    <w:rsid w:val="00C01B35"/>
    <w:rsid w:val="00C03446"/>
    <w:rsid w:val="00C042C1"/>
    <w:rsid w:val="00C0443C"/>
    <w:rsid w:val="00C04A31"/>
    <w:rsid w:val="00C05EE8"/>
    <w:rsid w:val="00C065AA"/>
    <w:rsid w:val="00C070E0"/>
    <w:rsid w:val="00C07438"/>
    <w:rsid w:val="00C0756F"/>
    <w:rsid w:val="00C07619"/>
    <w:rsid w:val="00C1115D"/>
    <w:rsid w:val="00C11C87"/>
    <w:rsid w:val="00C11CAE"/>
    <w:rsid w:val="00C12312"/>
    <w:rsid w:val="00C127BA"/>
    <w:rsid w:val="00C12CF0"/>
    <w:rsid w:val="00C13916"/>
    <w:rsid w:val="00C13A1B"/>
    <w:rsid w:val="00C13B6B"/>
    <w:rsid w:val="00C144AE"/>
    <w:rsid w:val="00C153BD"/>
    <w:rsid w:val="00C155AA"/>
    <w:rsid w:val="00C16575"/>
    <w:rsid w:val="00C206F6"/>
    <w:rsid w:val="00C20AD7"/>
    <w:rsid w:val="00C22C08"/>
    <w:rsid w:val="00C22D73"/>
    <w:rsid w:val="00C22E0C"/>
    <w:rsid w:val="00C22E43"/>
    <w:rsid w:val="00C23289"/>
    <w:rsid w:val="00C23383"/>
    <w:rsid w:val="00C30155"/>
    <w:rsid w:val="00C30BB4"/>
    <w:rsid w:val="00C30F0B"/>
    <w:rsid w:val="00C31EEB"/>
    <w:rsid w:val="00C33572"/>
    <w:rsid w:val="00C33B32"/>
    <w:rsid w:val="00C34205"/>
    <w:rsid w:val="00C34321"/>
    <w:rsid w:val="00C344F8"/>
    <w:rsid w:val="00C34630"/>
    <w:rsid w:val="00C36FBF"/>
    <w:rsid w:val="00C37EE3"/>
    <w:rsid w:val="00C40A20"/>
    <w:rsid w:val="00C413AC"/>
    <w:rsid w:val="00C41C16"/>
    <w:rsid w:val="00C4280E"/>
    <w:rsid w:val="00C4388A"/>
    <w:rsid w:val="00C44867"/>
    <w:rsid w:val="00C46DCB"/>
    <w:rsid w:val="00C50CA5"/>
    <w:rsid w:val="00C5425F"/>
    <w:rsid w:val="00C54931"/>
    <w:rsid w:val="00C55225"/>
    <w:rsid w:val="00C5529E"/>
    <w:rsid w:val="00C55360"/>
    <w:rsid w:val="00C56E89"/>
    <w:rsid w:val="00C601EA"/>
    <w:rsid w:val="00C62501"/>
    <w:rsid w:val="00C62685"/>
    <w:rsid w:val="00C631D1"/>
    <w:rsid w:val="00C65094"/>
    <w:rsid w:val="00C65190"/>
    <w:rsid w:val="00C66DD5"/>
    <w:rsid w:val="00C70A59"/>
    <w:rsid w:val="00C71357"/>
    <w:rsid w:val="00C72DA8"/>
    <w:rsid w:val="00C72F3C"/>
    <w:rsid w:val="00C7341D"/>
    <w:rsid w:val="00C73B98"/>
    <w:rsid w:val="00C80451"/>
    <w:rsid w:val="00C80796"/>
    <w:rsid w:val="00C81E7B"/>
    <w:rsid w:val="00C83A8A"/>
    <w:rsid w:val="00C847EB"/>
    <w:rsid w:val="00C854F6"/>
    <w:rsid w:val="00C85693"/>
    <w:rsid w:val="00C86998"/>
    <w:rsid w:val="00C90A55"/>
    <w:rsid w:val="00C9200A"/>
    <w:rsid w:val="00C92770"/>
    <w:rsid w:val="00C937B1"/>
    <w:rsid w:val="00C941DF"/>
    <w:rsid w:val="00C958BF"/>
    <w:rsid w:val="00C97FE3"/>
    <w:rsid w:val="00CA1CFD"/>
    <w:rsid w:val="00CA1FD6"/>
    <w:rsid w:val="00CA21CA"/>
    <w:rsid w:val="00CA29E8"/>
    <w:rsid w:val="00CA33C7"/>
    <w:rsid w:val="00CA3447"/>
    <w:rsid w:val="00CA35CB"/>
    <w:rsid w:val="00CA50F5"/>
    <w:rsid w:val="00CA6F92"/>
    <w:rsid w:val="00CB0F3B"/>
    <w:rsid w:val="00CB1359"/>
    <w:rsid w:val="00CB2D12"/>
    <w:rsid w:val="00CB3A25"/>
    <w:rsid w:val="00CB3D2E"/>
    <w:rsid w:val="00CB3F32"/>
    <w:rsid w:val="00CB3F7D"/>
    <w:rsid w:val="00CB6C81"/>
    <w:rsid w:val="00CB6F3D"/>
    <w:rsid w:val="00CC1121"/>
    <w:rsid w:val="00CC2DDC"/>
    <w:rsid w:val="00CC55E2"/>
    <w:rsid w:val="00CC6F8B"/>
    <w:rsid w:val="00CC7418"/>
    <w:rsid w:val="00CD0E80"/>
    <w:rsid w:val="00CD158F"/>
    <w:rsid w:val="00CD1D4B"/>
    <w:rsid w:val="00CD3FE3"/>
    <w:rsid w:val="00CD6D55"/>
    <w:rsid w:val="00CD768C"/>
    <w:rsid w:val="00CE39A6"/>
    <w:rsid w:val="00CE3ADE"/>
    <w:rsid w:val="00CE47AC"/>
    <w:rsid w:val="00CE4DF6"/>
    <w:rsid w:val="00CE4EF0"/>
    <w:rsid w:val="00CE5356"/>
    <w:rsid w:val="00CE594A"/>
    <w:rsid w:val="00CE678F"/>
    <w:rsid w:val="00CE6895"/>
    <w:rsid w:val="00CE7512"/>
    <w:rsid w:val="00CF0CCF"/>
    <w:rsid w:val="00CF1020"/>
    <w:rsid w:val="00CF2D59"/>
    <w:rsid w:val="00CF3397"/>
    <w:rsid w:val="00CF4F44"/>
    <w:rsid w:val="00CF6955"/>
    <w:rsid w:val="00CF7701"/>
    <w:rsid w:val="00D00D27"/>
    <w:rsid w:val="00D01010"/>
    <w:rsid w:val="00D02C24"/>
    <w:rsid w:val="00D030A2"/>
    <w:rsid w:val="00D04395"/>
    <w:rsid w:val="00D056E4"/>
    <w:rsid w:val="00D06946"/>
    <w:rsid w:val="00D06EA6"/>
    <w:rsid w:val="00D102D1"/>
    <w:rsid w:val="00D10A2A"/>
    <w:rsid w:val="00D10F32"/>
    <w:rsid w:val="00D1141F"/>
    <w:rsid w:val="00D12E30"/>
    <w:rsid w:val="00D14A9C"/>
    <w:rsid w:val="00D14B2F"/>
    <w:rsid w:val="00D15049"/>
    <w:rsid w:val="00D15095"/>
    <w:rsid w:val="00D16FA6"/>
    <w:rsid w:val="00D17B57"/>
    <w:rsid w:val="00D17D78"/>
    <w:rsid w:val="00D20442"/>
    <w:rsid w:val="00D21EB5"/>
    <w:rsid w:val="00D23060"/>
    <w:rsid w:val="00D24963"/>
    <w:rsid w:val="00D25A28"/>
    <w:rsid w:val="00D26CE5"/>
    <w:rsid w:val="00D30638"/>
    <w:rsid w:val="00D31BE6"/>
    <w:rsid w:val="00D327AC"/>
    <w:rsid w:val="00D34610"/>
    <w:rsid w:val="00D40705"/>
    <w:rsid w:val="00D40D84"/>
    <w:rsid w:val="00D44B62"/>
    <w:rsid w:val="00D45714"/>
    <w:rsid w:val="00D46359"/>
    <w:rsid w:val="00D47DE3"/>
    <w:rsid w:val="00D507CD"/>
    <w:rsid w:val="00D53343"/>
    <w:rsid w:val="00D5416A"/>
    <w:rsid w:val="00D542E7"/>
    <w:rsid w:val="00D55E2F"/>
    <w:rsid w:val="00D572C7"/>
    <w:rsid w:val="00D57F99"/>
    <w:rsid w:val="00D6178A"/>
    <w:rsid w:val="00D62A97"/>
    <w:rsid w:val="00D62C79"/>
    <w:rsid w:val="00D647CB"/>
    <w:rsid w:val="00D65928"/>
    <w:rsid w:val="00D6716A"/>
    <w:rsid w:val="00D70EE2"/>
    <w:rsid w:val="00D7280C"/>
    <w:rsid w:val="00D73069"/>
    <w:rsid w:val="00D739AF"/>
    <w:rsid w:val="00D73CAB"/>
    <w:rsid w:val="00D73CB3"/>
    <w:rsid w:val="00D751BC"/>
    <w:rsid w:val="00D7554C"/>
    <w:rsid w:val="00D80868"/>
    <w:rsid w:val="00D816CF"/>
    <w:rsid w:val="00D82A31"/>
    <w:rsid w:val="00D8398D"/>
    <w:rsid w:val="00D848C8"/>
    <w:rsid w:val="00D84A3A"/>
    <w:rsid w:val="00D87150"/>
    <w:rsid w:val="00D87485"/>
    <w:rsid w:val="00D913AD"/>
    <w:rsid w:val="00D918AB"/>
    <w:rsid w:val="00D91C61"/>
    <w:rsid w:val="00D92EE7"/>
    <w:rsid w:val="00D93717"/>
    <w:rsid w:val="00DA1DA2"/>
    <w:rsid w:val="00DA22CF"/>
    <w:rsid w:val="00DA25B1"/>
    <w:rsid w:val="00DA262A"/>
    <w:rsid w:val="00DA3868"/>
    <w:rsid w:val="00DA38B7"/>
    <w:rsid w:val="00DA4687"/>
    <w:rsid w:val="00DA4FBA"/>
    <w:rsid w:val="00DA6647"/>
    <w:rsid w:val="00DB02EC"/>
    <w:rsid w:val="00DB1DB9"/>
    <w:rsid w:val="00DB1E5E"/>
    <w:rsid w:val="00DB1F25"/>
    <w:rsid w:val="00DB4427"/>
    <w:rsid w:val="00DB6034"/>
    <w:rsid w:val="00DB6CC4"/>
    <w:rsid w:val="00DB7347"/>
    <w:rsid w:val="00DB77CB"/>
    <w:rsid w:val="00DC0645"/>
    <w:rsid w:val="00DC0A9C"/>
    <w:rsid w:val="00DC0F15"/>
    <w:rsid w:val="00DC22D9"/>
    <w:rsid w:val="00DC2F1E"/>
    <w:rsid w:val="00DC31D2"/>
    <w:rsid w:val="00DC34A4"/>
    <w:rsid w:val="00DC44B7"/>
    <w:rsid w:val="00DC4D19"/>
    <w:rsid w:val="00DC7A7C"/>
    <w:rsid w:val="00DD0F41"/>
    <w:rsid w:val="00DD1A9E"/>
    <w:rsid w:val="00DD1FE1"/>
    <w:rsid w:val="00DD2AD2"/>
    <w:rsid w:val="00DD2F3C"/>
    <w:rsid w:val="00DD4E71"/>
    <w:rsid w:val="00DD6A57"/>
    <w:rsid w:val="00DD7778"/>
    <w:rsid w:val="00DD77B1"/>
    <w:rsid w:val="00DD7ACF"/>
    <w:rsid w:val="00DD7B68"/>
    <w:rsid w:val="00DD7B7F"/>
    <w:rsid w:val="00DE1529"/>
    <w:rsid w:val="00DE32F7"/>
    <w:rsid w:val="00DE36E1"/>
    <w:rsid w:val="00DE3C79"/>
    <w:rsid w:val="00DE5F9B"/>
    <w:rsid w:val="00DF0136"/>
    <w:rsid w:val="00DF0B7A"/>
    <w:rsid w:val="00DF2478"/>
    <w:rsid w:val="00DF2722"/>
    <w:rsid w:val="00DF3476"/>
    <w:rsid w:val="00DF3ABB"/>
    <w:rsid w:val="00DF42A3"/>
    <w:rsid w:val="00DF4503"/>
    <w:rsid w:val="00DF5597"/>
    <w:rsid w:val="00DF5C9C"/>
    <w:rsid w:val="00DF74FB"/>
    <w:rsid w:val="00DF7550"/>
    <w:rsid w:val="00E01450"/>
    <w:rsid w:val="00E01890"/>
    <w:rsid w:val="00E02F5C"/>
    <w:rsid w:val="00E034DE"/>
    <w:rsid w:val="00E053DB"/>
    <w:rsid w:val="00E05FB8"/>
    <w:rsid w:val="00E06BD7"/>
    <w:rsid w:val="00E07445"/>
    <w:rsid w:val="00E07461"/>
    <w:rsid w:val="00E118BE"/>
    <w:rsid w:val="00E12188"/>
    <w:rsid w:val="00E1650C"/>
    <w:rsid w:val="00E22D79"/>
    <w:rsid w:val="00E23E3C"/>
    <w:rsid w:val="00E25D4E"/>
    <w:rsid w:val="00E26FEC"/>
    <w:rsid w:val="00E311EA"/>
    <w:rsid w:val="00E316C8"/>
    <w:rsid w:val="00E317B7"/>
    <w:rsid w:val="00E3250A"/>
    <w:rsid w:val="00E35F8E"/>
    <w:rsid w:val="00E36FBF"/>
    <w:rsid w:val="00E419D6"/>
    <w:rsid w:val="00E423F8"/>
    <w:rsid w:val="00E42D24"/>
    <w:rsid w:val="00E44CC2"/>
    <w:rsid w:val="00E46E29"/>
    <w:rsid w:val="00E46EB6"/>
    <w:rsid w:val="00E5084F"/>
    <w:rsid w:val="00E52E11"/>
    <w:rsid w:val="00E56165"/>
    <w:rsid w:val="00E570DC"/>
    <w:rsid w:val="00E6194C"/>
    <w:rsid w:val="00E61A24"/>
    <w:rsid w:val="00E61ED6"/>
    <w:rsid w:val="00E622F4"/>
    <w:rsid w:val="00E62685"/>
    <w:rsid w:val="00E6310C"/>
    <w:rsid w:val="00E636FF"/>
    <w:rsid w:val="00E63E3B"/>
    <w:rsid w:val="00E64A07"/>
    <w:rsid w:val="00E64CB2"/>
    <w:rsid w:val="00E64EA4"/>
    <w:rsid w:val="00E65E8D"/>
    <w:rsid w:val="00E66BF4"/>
    <w:rsid w:val="00E70086"/>
    <w:rsid w:val="00E707CC"/>
    <w:rsid w:val="00E70E12"/>
    <w:rsid w:val="00E71B06"/>
    <w:rsid w:val="00E75803"/>
    <w:rsid w:val="00E767DE"/>
    <w:rsid w:val="00E76A6C"/>
    <w:rsid w:val="00E81836"/>
    <w:rsid w:val="00E828E7"/>
    <w:rsid w:val="00E8392A"/>
    <w:rsid w:val="00E83A28"/>
    <w:rsid w:val="00E84BF5"/>
    <w:rsid w:val="00E84D12"/>
    <w:rsid w:val="00E87BE2"/>
    <w:rsid w:val="00E9095C"/>
    <w:rsid w:val="00E92C19"/>
    <w:rsid w:val="00E93E15"/>
    <w:rsid w:val="00E94656"/>
    <w:rsid w:val="00E9484B"/>
    <w:rsid w:val="00E9635D"/>
    <w:rsid w:val="00E96B7D"/>
    <w:rsid w:val="00E97F57"/>
    <w:rsid w:val="00EA0B80"/>
    <w:rsid w:val="00EA1928"/>
    <w:rsid w:val="00EA2468"/>
    <w:rsid w:val="00EA3878"/>
    <w:rsid w:val="00EA48E9"/>
    <w:rsid w:val="00EA70C9"/>
    <w:rsid w:val="00EA70F0"/>
    <w:rsid w:val="00EA7931"/>
    <w:rsid w:val="00EB04B4"/>
    <w:rsid w:val="00EB0F21"/>
    <w:rsid w:val="00EB1504"/>
    <w:rsid w:val="00EB1999"/>
    <w:rsid w:val="00EB4F83"/>
    <w:rsid w:val="00EB55FA"/>
    <w:rsid w:val="00EB626B"/>
    <w:rsid w:val="00EB737E"/>
    <w:rsid w:val="00EC0692"/>
    <w:rsid w:val="00EC0C82"/>
    <w:rsid w:val="00EC1286"/>
    <w:rsid w:val="00EC2586"/>
    <w:rsid w:val="00EC2BCE"/>
    <w:rsid w:val="00EC5B20"/>
    <w:rsid w:val="00EC5D7D"/>
    <w:rsid w:val="00EC75FA"/>
    <w:rsid w:val="00EC7BA8"/>
    <w:rsid w:val="00ED1314"/>
    <w:rsid w:val="00ED1F10"/>
    <w:rsid w:val="00ED2A60"/>
    <w:rsid w:val="00ED4015"/>
    <w:rsid w:val="00ED45A5"/>
    <w:rsid w:val="00ED507E"/>
    <w:rsid w:val="00ED52D0"/>
    <w:rsid w:val="00ED58E7"/>
    <w:rsid w:val="00EE0A73"/>
    <w:rsid w:val="00EE0A83"/>
    <w:rsid w:val="00EE0AD8"/>
    <w:rsid w:val="00EE1E27"/>
    <w:rsid w:val="00EE3732"/>
    <w:rsid w:val="00EE4662"/>
    <w:rsid w:val="00EE5911"/>
    <w:rsid w:val="00EE7EB7"/>
    <w:rsid w:val="00EF0F7F"/>
    <w:rsid w:val="00EF119D"/>
    <w:rsid w:val="00EF31BB"/>
    <w:rsid w:val="00EF3F91"/>
    <w:rsid w:val="00EF4FA6"/>
    <w:rsid w:val="00EF59DC"/>
    <w:rsid w:val="00EF6F22"/>
    <w:rsid w:val="00F00DCA"/>
    <w:rsid w:val="00F02416"/>
    <w:rsid w:val="00F0241C"/>
    <w:rsid w:val="00F025BB"/>
    <w:rsid w:val="00F02930"/>
    <w:rsid w:val="00F0326D"/>
    <w:rsid w:val="00F04B89"/>
    <w:rsid w:val="00F058AD"/>
    <w:rsid w:val="00F05DE8"/>
    <w:rsid w:val="00F05F43"/>
    <w:rsid w:val="00F0620B"/>
    <w:rsid w:val="00F0621C"/>
    <w:rsid w:val="00F063C2"/>
    <w:rsid w:val="00F0790B"/>
    <w:rsid w:val="00F11AE3"/>
    <w:rsid w:val="00F12103"/>
    <w:rsid w:val="00F12390"/>
    <w:rsid w:val="00F1252E"/>
    <w:rsid w:val="00F138F4"/>
    <w:rsid w:val="00F148E3"/>
    <w:rsid w:val="00F20BE4"/>
    <w:rsid w:val="00F21432"/>
    <w:rsid w:val="00F21467"/>
    <w:rsid w:val="00F21775"/>
    <w:rsid w:val="00F21FF0"/>
    <w:rsid w:val="00F223B8"/>
    <w:rsid w:val="00F228D5"/>
    <w:rsid w:val="00F2379E"/>
    <w:rsid w:val="00F23D49"/>
    <w:rsid w:val="00F25DED"/>
    <w:rsid w:val="00F25EC0"/>
    <w:rsid w:val="00F25FB8"/>
    <w:rsid w:val="00F26F05"/>
    <w:rsid w:val="00F270F6"/>
    <w:rsid w:val="00F27311"/>
    <w:rsid w:val="00F31149"/>
    <w:rsid w:val="00F328BD"/>
    <w:rsid w:val="00F32975"/>
    <w:rsid w:val="00F32EF7"/>
    <w:rsid w:val="00F33914"/>
    <w:rsid w:val="00F33C9B"/>
    <w:rsid w:val="00F35036"/>
    <w:rsid w:val="00F351D5"/>
    <w:rsid w:val="00F35A22"/>
    <w:rsid w:val="00F35B24"/>
    <w:rsid w:val="00F364B5"/>
    <w:rsid w:val="00F36512"/>
    <w:rsid w:val="00F403BB"/>
    <w:rsid w:val="00F42358"/>
    <w:rsid w:val="00F427AE"/>
    <w:rsid w:val="00F44643"/>
    <w:rsid w:val="00F45ECA"/>
    <w:rsid w:val="00F462DD"/>
    <w:rsid w:val="00F46763"/>
    <w:rsid w:val="00F46B9D"/>
    <w:rsid w:val="00F47573"/>
    <w:rsid w:val="00F504BF"/>
    <w:rsid w:val="00F50947"/>
    <w:rsid w:val="00F50AFC"/>
    <w:rsid w:val="00F5163F"/>
    <w:rsid w:val="00F51669"/>
    <w:rsid w:val="00F527D5"/>
    <w:rsid w:val="00F53D2B"/>
    <w:rsid w:val="00F54394"/>
    <w:rsid w:val="00F54461"/>
    <w:rsid w:val="00F54D35"/>
    <w:rsid w:val="00F55A20"/>
    <w:rsid w:val="00F5616A"/>
    <w:rsid w:val="00F570AD"/>
    <w:rsid w:val="00F57E3C"/>
    <w:rsid w:val="00F60E34"/>
    <w:rsid w:val="00F6393F"/>
    <w:rsid w:val="00F63F36"/>
    <w:rsid w:val="00F667E4"/>
    <w:rsid w:val="00F66ECA"/>
    <w:rsid w:val="00F70711"/>
    <w:rsid w:val="00F70C80"/>
    <w:rsid w:val="00F7115E"/>
    <w:rsid w:val="00F756EB"/>
    <w:rsid w:val="00F77CDE"/>
    <w:rsid w:val="00F815BB"/>
    <w:rsid w:val="00F832C0"/>
    <w:rsid w:val="00F84D7A"/>
    <w:rsid w:val="00F84E41"/>
    <w:rsid w:val="00F8530D"/>
    <w:rsid w:val="00F85345"/>
    <w:rsid w:val="00F8559D"/>
    <w:rsid w:val="00F85902"/>
    <w:rsid w:val="00F85952"/>
    <w:rsid w:val="00F861A1"/>
    <w:rsid w:val="00F908D7"/>
    <w:rsid w:val="00F91247"/>
    <w:rsid w:val="00F9137D"/>
    <w:rsid w:val="00F91B8B"/>
    <w:rsid w:val="00F9279E"/>
    <w:rsid w:val="00F92B69"/>
    <w:rsid w:val="00F93193"/>
    <w:rsid w:val="00F93B69"/>
    <w:rsid w:val="00F9424D"/>
    <w:rsid w:val="00F944C1"/>
    <w:rsid w:val="00F94C41"/>
    <w:rsid w:val="00F9604F"/>
    <w:rsid w:val="00F963CD"/>
    <w:rsid w:val="00F9688B"/>
    <w:rsid w:val="00FA0D1C"/>
    <w:rsid w:val="00FA0D79"/>
    <w:rsid w:val="00FA1C08"/>
    <w:rsid w:val="00FA2863"/>
    <w:rsid w:val="00FA77D8"/>
    <w:rsid w:val="00FB0715"/>
    <w:rsid w:val="00FB0BE4"/>
    <w:rsid w:val="00FB0D32"/>
    <w:rsid w:val="00FB0D64"/>
    <w:rsid w:val="00FB2BDF"/>
    <w:rsid w:val="00FB3471"/>
    <w:rsid w:val="00FB6556"/>
    <w:rsid w:val="00FB794E"/>
    <w:rsid w:val="00FB7A78"/>
    <w:rsid w:val="00FC123A"/>
    <w:rsid w:val="00FC2222"/>
    <w:rsid w:val="00FC276B"/>
    <w:rsid w:val="00FC3578"/>
    <w:rsid w:val="00FC40D0"/>
    <w:rsid w:val="00FC46F5"/>
    <w:rsid w:val="00FC4BDA"/>
    <w:rsid w:val="00FC6DC3"/>
    <w:rsid w:val="00FD089F"/>
    <w:rsid w:val="00FD16C2"/>
    <w:rsid w:val="00FD189B"/>
    <w:rsid w:val="00FD242B"/>
    <w:rsid w:val="00FD24B7"/>
    <w:rsid w:val="00FD2FE9"/>
    <w:rsid w:val="00FD3A95"/>
    <w:rsid w:val="00FD4B69"/>
    <w:rsid w:val="00FE0112"/>
    <w:rsid w:val="00FE019F"/>
    <w:rsid w:val="00FE2C10"/>
    <w:rsid w:val="00FE2FFF"/>
    <w:rsid w:val="00FE40B5"/>
    <w:rsid w:val="00FE45AE"/>
    <w:rsid w:val="00FE51D7"/>
    <w:rsid w:val="00FE6644"/>
    <w:rsid w:val="00FE68C5"/>
    <w:rsid w:val="00FE6E30"/>
    <w:rsid w:val="00FE7352"/>
    <w:rsid w:val="00FF0179"/>
    <w:rsid w:val="00FF0402"/>
    <w:rsid w:val="00FF271C"/>
    <w:rsid w:val="00FF2F3C"/>
    <w:rsid w:val="00FF3228"/>
    <w:rsid w:val="00FF48DE"/>
    <w:rsid w:val="00FF52B8"/>
    <w:rsid w:val="00FF5E7C"/>
    <w:rsid w:val="00FF6673"/>
    <w:rsid w:val="00FF6BD9"/>
    <w:rsid w:val="7BA70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A87C"/>
  <w15:chartTrackingRefBased/>
  <w15:docId w15:val="{D75DD4D3-4AC3-4FEF-ADF6-FA0C61DE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BBF"/>
    <w:pPr>
      <w:spacing w:line="276"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BF6D07"/>
    <w:pPr>
      <w:keepNext/>
      <w:keepLines/>
      <w:spacing w:before="240"/>
      <w:jc w:val="right"/>
      <w:outlineLvl w:val="0"/>
    </w:pPr>
    <w:rPr>
      <w:rFonts w:eastAsiaTheme="majorEastAsia" w:cstheme="majorBidi"/>
      <w:b/>
      <w:color w:val="2F5496" w:themeColor="accent1" w:themeShade="BF"/>
      <w:sz w:val="48"/>
      <w:szCs w:val="32"/>
    </w:rPr>
  </w:style>
  <w:style w:type="paragraph" w:styleId="Heading2">
    <w:name w:val="heading 2"/>
    <w:basedOn w:val="Normal"/>
    <w:next w:val="Normal"/>
    <w:link w:val="Heading2Char"/>
    <w:uiPriority w:val="9"/>
    <w:unhideWhenUsed/>
    <w:qFormat/>
    <w:rsid w:val="00BF6D07"/>
    <w:pPr>
      <w:keepNext/>
      <w:keepLines/>
      <w:spacing w:before="40"/>
      <w:outlineLvl w:val="1"/>
    </w:pPr>
    <w:rPr>
      <w:rFonts w:eastAsiaTheme="majorEastAsia"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C81E7B"/>
    <w:pPr>
      <w:keepNext/>
      <w:keepLines/>
      <w:spacing w:before="40"/>
      <w:outlineLvl w:val="2"/>
    </w:pPr>
    <w:rPr>
      <w:rFonts w:eastAsiaTheme="majorEastAsia" w:cstheme="majorBidi"/>
      <w:b/>
      <w:color w:val="000000" w:themeColor="text1"/>
      <w:sz w:val="28"/>
    </w:rPr>
  </w:style>
  <w:style w:type="paragraph" w:styleId="Heading4">
    <w:name w:val="heading 4"/>
    <w:basedOn w:val="Normal"/>
    <w:next w:val="Normal"/>
    <w:link w:val="Heading4Char"/>
    <w:uiPriority w:val="9"/>
    <w:unhideWhenUsed/>
    <w:qFormat/>
    <w:rsid w:val="001D17FB"/>
    <w:pPr>
      <w:keepNext/>
      <w:keepLines/>
      <w:spacing w:before="40"/>
      <w:outlineLvl w:val="3"/>
    </w:pPr>
    <w:rPr>
      <w:rFonts w:eastAsiaTheme="majorEastAsia" w:cstheme="majorBidi"/>
      <w:iCs/>
      <w:color w:val="7F7F7F" w:themeColor="text1" w:themeTint="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D07"/>
    <w:rPr>
      <w:rFonts w:ascii="Arial" w:eastAsiaTheme="majorEastAsia" w:hAnsi="Arial" w:cstheme="majorBidi"/>
      <w:b/>
      <w:color w:val="2F5496" w:themeColor="accent1" w:themeShade="BF"/>
      <w:sz w:val="48"/>
      <w:szCs w:val="32"/>
    </w:rPr>
  </w:style>
  <w:style w:type="paragraph" w:styleId="Title">
    <w:name w:val="Title"/>
    <w:basedOn w:val="Normal"/>
    <w:next w:val="Normal"/>
    <w:link w:val="TitleChar"/>
    <w:uiPriority w:val="10"/>
    <w:qFormat/>
    <w:rsid w:val="00993011"/>
    <w:rPr>
      <w:rFonts w:cstheme="majorBidi"/>
      <w:b/>
      <w:color w:val="000000" w:themeColor="text1"/>
      <w:sz w:val="26"/>
      <w:szCs w:val="26"/>
      <w:shd w:val="clear" w:color="auto" w:fill="FFFFFF"/>
    </w:rPr>
  </w:style>
  <w:style w:type="character" w:customStyle="1" w:styleId="TitleChar">
    <w:name w:val="Title Char"/>
    <w:basedOn w:val="DefaultParagraphFont"/>
    <w:link w:val="Title"/>
    <w:uiPriority w:val="10"/>
    <w:rsid w:val="00993011"/>
    <w:rPr>
      <w:rFonts w:ascii="Arial" w:eastAsia="Times New Roman" w:hAnsi="Arial" w:cstheme="majorBidi"/>
      <w:b/>
      <w:color w:val="000000" w:themeColor="text1"/>
      <w:sz w:val="26"/>
      <w:szCs w:val="26"/>
      <w:lang w:eastAsia="en-GB"/>
    </w:rPr>
  </w:style>
  <w:style w:type="paragraph" w:styleId="TOC1">
    <w:name w:val="toc 1"/>
    <w:basedOn w:val="Normal"/>
    <w:next w:val="Normal"/>
    <w:autoRedefine/>
    <w:uiPriority w:val="39"/>
    <w:unhideWhenUsed/>
    <w:rsid w:val="00BF6D07"/>
    <w:pPr>
      <w:spacing w:after="100"/>
    </w:pPr>
  </w:style>
  <w:style w:type="character" w:styleId="Hyperlink">
    <w:name w:val="Hyperlink"/>
    <w:basedOn w:val="DefaultParagraphFont"/>
    <w:uiPriority w:val="99"/>
    <w:unhideWhenUsed/>
    <w:rsid w:val="00BF6D07"/>
    <w:rPr>
      <w:color w:val="0563C1" w:themeColor="hyperlink"/>
      <w:u w:val="single"/>
    </w:rPr>
  </w:style>
  <w:style w:type="character" w:customStyle="1" w:styleId="Heading2Char">
    <w:name w:val="Heading 2 Char"/>
    <w:basedOn w:val="DefaultParagraphFont"/>
    <w:link w:val="Heading2"/>
    <w:uiPriority w:val="9"/>
    <w:rsid w:val="00BF6D07"/>
    <w:rPr>
      <w:rFonts w:ascii="Arial" w:eastAsiaTheme="majorEastAsia" w:hAnsi="Arial" w:cstheme="majorBidi"/>
      <w:b/>
      <w:color w:val="2F5496" w:themeColor="accent1" w:themeShade="BF"/>
      <w:sz w:val="32"/>
      <w:szCs w:val="26"/>
    </w:rPr>
  </w:style>
  <w:style w:type="character" w:customStyle="1" w:styleId="Heading3Char">
    <w:name w:val="Heading 3 Char"/>
    <w:basedOn w:val="DefaultParagraphFont"/>
    <w:link w:val="Heading3"/>
    <w:uiPriority w:val="9"/>
    <w:rsid w:val="00C81E7B"/>
    <w:rPr>
      <w:rFonts w:ascii="Arial" w:eastAsiaTheme="majorEastAsia" w:hAnsi="Arial" w:cstheme="majorBidi"/>
      <w:b/>
      <w:color w:val="000000" w:themeColor="text1"/>
      <w:sz w:val="28"/>
    </w:rPr>
  </w:style>
  <w:style w:type="table" w:styleId="GridTable1Light">
    <w:name w:val="Grid Table 1 Light"/>
    <w:basedOn w:val="TableNormal"/>
    <w:uiPriority w:val="46"/>
    <w:rsid w:val="00C81E7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C81E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3">
    <w:name w:val="Grid Table 5 Dark Accent 3"/>
    <w:basedOn w:val="TableNormal"/>
    <w:uiPriority w:val="50"/>
    <w:rsid w:val="00C81E7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Accent1">
    <w:name w:val="Grid Table 6 Colorful Accent 1"/>
    <w:basedOn w:val="TableNormal"/>
    <w:uiPriority w:val="51"/>
    <w:rsid w:val="00C81E7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C81E7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1Light-Accent3">
    <w:name w:val="Grid Table 1 Light Accent 3"/>
    <w:basedOn w:val="TableNormal"/>
    <w:uiPriority w:val="46"/>
    <w:rsid w:val="00DD6A5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1A6BBF"/>
  </w:style>
  <w:style w:type="character" w:customStyle="1" w:styleId="eop">
    <w:name w:val="eop"/>
    <w:basedOn w:val="DefaultParagraphFont"/>
    <w:rsid w:val="001A6BBF"/>
  </w:style>
  <w:style w:type="table" w:styleId="TableGrid">
    <w:name w:val="Table Grid"/>
    <w:basedOn w:val="TableNormal"/>
    <w:uiPriority w:val="39"/>
    <w:rsid w:val="00720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D17FB"/>
    <w:rPr>
      <w:rFonts w:ascii="Arial" w:eastAsiaTheme="majorEastAsia" w:hAnsi="Arial" w:cstheme="majorBidi"/>
      <w:iCs/>
      <w:color w:val="7F7F7F" w:themeColor="text1" w:themeTint="80"/>
      <w:u w:val="single"/>
      <w:lang w:eastAsia="en-GB"/>
    </w:rPr>
  </w:style>
  <w:style w:type="paragraph" w:styleId="FootnoteText">
    <w:name w:val="footnote text"/>
    <w:basedOn w:val="Normal"/>
    <w:link w:val="FootnoteTextChar"/>
    <w:uiPriority w:val="99"/>
    <w:semiHidden/>
    <w:unhideWhenUsed/>
    <w:rsid w:val="00D102D1"/>
    <w:pPr>
      <w:spacing w:line="240" w:lineRule="auto"/>
    </w:pPr>
    <w:rPr>
      <w:sz w:val="20"/>
      <w:szCs w:val="20"/>
    </w:rPr>
  </w:style>
  <w:style w:type="character" w:customStyle="1" w:styleId="FootnoteTextChar">
    <w:name w:val="Footnote Text Char"/>
    <w:basedOn w:val="DefaultParagraphFont"/>
    <w:link w:val="FootnoteText"/>
    <w:uiPriority w:val="99"/>
    <w:semiHidden/>
    <w:rsid w:val="00D102D1"/>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D102D1"/>
    <w:rPr>
      <w:vertAlign w:val="superscript"/>
    </w:rPr>
  </w:style>
  <w:style w:type="paragraph" w:styleId="Header">
    <w:name w:val="header"/>
    <w:basedOn w:val="Normal"/>
    <w:link w:val="HeaderChar"/>
    <w:uiPriority w:val="99"/>
    <w:unhideWhenUsed/>
    <w:rsid w:val="00D102D1"/>
    <w:pPr>
      <w:tabs>
        <w:tab w:val="center" w:pos="4513"/>
        <w:tab w:val="right" w:pos="9026"/>
      </w:tabs>
      <w:spacing w:line="240" w:lineRule="auto"/>
    </w:pPr>
  </w:style>
  <w:style w:type="character" w:customStyle="1" w:styleId="HeaderChar">
    <w:name w:val="Header Char"/>
    <w:basedOn w:val="DefaultParagraphFont"/>
    <w:link w:val="Header"/>
    <w:uiPriority w:val="99"/>
    <w:rsid w:val="00D102D1"/>
    <w:rPr>
      <w:rFonts w:ascii="Arial" w:eastAsia="Times New Roman" w:hAnsi="Arial" w:cs="Times New Roman"/>
      <w:lang w:eastAsia="en-GB"/>
    </w:rPr>
  </w:style>
  <w:style w:type="paragraph" w:styleId="Footer">
    <w:name w:val="footer"/>
    <w:basedOn w:val="Normal"/>
    <w:link w:val="FooterChar"/>
    <w:uiPriority w:val="99"/>
    <w:unhideWhenUsed/>
    <w:rsid w:val="00D102D1"/>
    <w:pPr>
      <w:tabs>
        <w:tab w:val="center" w:pos="4513"/>
        <w:tab w:val="right" w:pos="9026"/>
      </w:tabs>
      <w:spacing w:line="240" w:lineRule="auto"/>
    </w:pPr>
  </w:style>
  <w:style w:type="character" w:customStyle="1" w:styleId="FooterChar">
    <w:name w:val="Footer Char"/>
    <w:basedOn w:val="DefaultParagraphFont"/>
    <w:link w:val="Footer"/>
    <w:uiPriority w:val="99"/>
    <w:rsid w:val="00D102D1"/>
    <w:rPr>
      <w:rFonts w:ascii="Arial" w:eastAsia="Times New Roman" w:hAnsi="Arial" w:cs="Times New Roman"/>
      <w:lang w:eastAsia="en-GB"/>
    </w:rPr>
  </w:style>
  <w:style w:type="paragraph" w:styleId="Quote">
    <w:name w:val="Quote"/>
    <w:basedOn w:val="Normal"/>
    <w:next w:val="Normal"/>
    <w:link w:val="QuoteChar"/>
    <w:uiPriority w:val="29"/>
    <w:qFormat/>
    <w:rsid w:val="00B569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6916"/>
    <w:rPr>
      <w:rFonts w:ascii="Arial" w:eastAsia="Times New Roman" w:hAnsi="Arial" w:cs="Times New Roman"/>
      <w:i/>
      <w:iCs/>
      <w:color w:val="404040" w:themeColor="text1" w:themeTint="BF"/>
      <w:lang w:eastAsia="en-GB"/>
    </w:rPr>
  </w:style>
  <w:style w:type="character" w:styleId="CommentReference">
    <w:name w:val="annotation reference"/>
    <w:basedOn w:val="DefaultParagraphFont"/>
    <w:uiPriority w:val="99"/>
    <w:semiHidden/>
    <w:unhideWhenUsed/>
    <w:rsid w:val="00FF0179"/>
    <w:rPr>
      <w:sz w:val="16"/>
      <w:szCs w:val="16"/>
    </w:rPr>
  </w:style>
  <w:style w:type="paragraph" w:styleId="CommentText">
    <w:name w:val="annotation text"/>
    <w:basedOn w:val="Normal"/>
    <w:link w:val="CommentTextChar"/>
    <w:uiPriority w:val="99"/>
    <w:unhideWhenUsed/>
    <w:rsid w:val="00FF0179"/>
    <w:pPr>
      <w:spacing w:line="240" w:lineRule="auto"/>
    </w:pPr>
    <w:rPr>
      <w:sz w:val="20"/>
      <w:szCs w:val="20"/>
    </w:rPr>
  </w:style>
  <w:style w:type="character" w:customStyle="1" w:styleId="CommentTextChar">
    <w:name w:val="Comment Text Char"/>
    <w:basedOn w:val="DefaultParagraphFont"/>
    <w:link w:val="CommentText"/>
    <w:uiPriority w:val="99"/>
    <w:rsid w:val="00FF017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F0179"/>
    <w:rPr>
      <w:b/>
      <w:bCs/>
    </w:rPr>
  </w:style>
  <w:style w:type="character" w:customStyle="1" w:styleId="CommentSubjectChar">
    <w:name w:val="Comment Subject Char"/>
    <w:basedOn w:val="CommentTextChar"/>
    <w:link w:val="CommentSubject"/>
    <w:uiPriority w:val="99"/>
    <w:semiHidden/>
    <w:rsid w:val="00FF0179"/>
    <w:rPr>
      <w:rFonts w:ascii="Arial" w:eastAsia="Times New Roman" w:hAnsi="Arial" w:cs="Times New Roman"/>
      <w:b/>
      <w:bCs/>
      <w:sz w:val="20"/>
      <w:szCs w:val="20"/>
      <w:lang w:eastAsia="en-GB"/>
    </w:rPr>
  </w:style>
  <w:style w:type="paragraph" w:styleId="ListParagraph">
    <w:name w:val="List Paragraph"/>
    <w:basedOn w:val="Normal"/>
    <w:uiPriority w:val="34"/>
    <w:qFormat/>
    <w:rsid w:val="00BD6F06"/>
    <w:pPr>
      <w:numPr>
        <w:numId w:val="10"/>
      </w:numPr>
      <w:spacing w:after="160"/>
      <w:contextualSpacing/>
    </w:pPr>
    <w:rPr>
      <w:rFonts w:eastAsiaTheme="minorHAnsi" w:cstheme="minorBidi"/>
      <w:szCs w:val="22"/>
      <w:lang w:eastAsia="en-US"/>
    </w:rPr>
  </w:style>
  <w:style w:type="paragraph" w:styleId="TOC2">
    <w:name w:val="toc 2"/>
    <w:basedOn w:val="Normal"/>
    <w:next w:val="Normal"/>
    <w:autoRedefine/>
    <w:uiPriority w:val="39"/>
    <w:unhideWhenUsed/>
    <w:rsid w:val="004335DD"/>
    <w:pPr>
      <w:spacing w:after="100"/>
      <w:ind w:left="240"/>
    </w:pPr>
  </w:style>
  <w:style w:type="paragraph" w:styleId="TOC3">
    <w:name w:val="toc 3"/>
    <w:basedOn w:val="Normal"/>
    <w:next w:val="Normal"/>
    <w:autoRedefine/>
    <w:uiPriority w:val="39"/>
    <w:unhideWhenUsed/>
    <w:rsid w:val="004335DD"/>
    <w:pPr>
      <w:spacing w:after="100"/>
      <w:ind w:left="480"/>
    </w:pPr>
  </w:style>
  <w:style w:type="paragraph" w:styleId="Index1">
    <w:name w:val="index 1"/>
    <w:basedOn w:val="Normal"/>
    <w:next w:val="Normal"/>
    <w:autoRedefine/>
    <w:uiPriority w:val="99"/>
    <w:semiHidden/>
    <w:unhideWhenUsed/>
    <w:rsid w:val="00A526D9"/>
    <w:pPr>
      <w:spacing w:line="240" w:lineRule="auto"/>
      <w:ind w:left="240" w:hanging="240"/>
    </w:pPr>
  </w:style>
  <w:style w:type="character" w:styleId="PageNumber">
    <w:name w:val="page number"/>
    <w:basedOn w:val="DefaultParagraphFont"/>
    <w:uiPriority w:val="99"/>
    <w:semiHidden/>
    <w:unhideWhenUsed/>
    <w:rsid w:val="00E64A07"/>
  </w:style>
  <w:style w:type="table" w:styleId="ListTable2">
    <w:name w:val="List Table 2"/>
    <w:basedOn w:val="TableNormal"/>
    <w:uiPriority w:val="47"/>
    <w:rsid w:val="00181A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6">
    <w:name w:val="List Table 2 Accent 6"/>
    <w:basedOn w:val="TableNormal"/>
    <w:uiPriority w:val="47"/>
    <w:rsid w:val="00181A38"/>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1">
    <w:name w:val="List Table 2 Accent 1"/>
    <w:basedOn w:val="TableNormal"/>
    <w:uiPriority w:val="47"/>
    <w:rsid w:val="00B109CE"/>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B109CE"/>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54404">
      <w:bodyDiv w:val="1"/>
      <w:marLeft w:val="0"/>
      <w:marRight w:val="0"/>
      <w:marTop w:val="0"/>
      <w:marBottom w:val="0"/>
      <w:divBdr>
        <w:top w:val="none" w:sz="0" w:space="0" w:color="auto"/>
        <w:left w:val="none" w:sz="0" w:space="0" w:color="auto"/>
        <w:bottom w:val="none" w:sz="0" w:space="0" w:color="auto"/>
        <w:right w:val="none" w:sz="0" w:space="0" w:color="auto"/>
      </w:divBdr>
      <w:divsChild>
        <w:div w:id="272245169">
          <w:marLeft w:val="0"/>
          <w:marRight w:val="0"/>
          <w:marTop w:val="0"/>
          <w:marBottom w:val="0"/>
          <w:divBdr>
            <w:top w:val="none" w:sz="0" w:space="0" w:color="auto"/>
            <w:left w:val="none" w:sz="0" w:space="0" w:color="auto"/>
            <w:bottom w:val="none" w:sz="0" w:space="0" w:color="auto"/>
            <w:right w:val="none" w:sz="0" w:space="0" w:color="auto"/>
          </w:divBdr>
        </w:div>
      </w:divsChild>
    </w:div>
    <w:div w:id="278874758">
      <w:bodyDiv w:val="1"/>
      <w:marLeft w:val="0"/>
      <w:marRight w:val="0"/>
      <w:marTop w:val="0"/>
      <w:marBottom w:val="0"/>
      <w:divBdr>
        <w:top w:val="none" w:sz="0" w:space="0" w:color="auto"/>
        <w:left w:val="none" w:sz="0" w:space="0" w:color="auto"/>
        <w:bottom w:val="none" w:sz="0" w:space="0" w:color="auto"/>
        <w:right w:val="none" w:sz="0" w:space="0" w:color="auto"/>
      </w:divBdr>
    </w:div>
    <w:div w:id="288240812">
      <w:bodyDiv w:val="1"/>
      <w:marLeft w:val="0"/>
      <w:marRight w:val="0"/>
      <w:marTop w:val="0"/>
      <w:marBottom w:val="0"/>
      <w:divBdr>
        <w:top w:val="none" w:sz="0" w:space="0" w:color="auto"/>
        <w:left w:val="none" w:sz="0" w:space="0" w:color="auto"/>
        <w:bottom w:val="none" w:sz="0" w:space="0" w:color="auto"/>
        <w:right w:val="none" w:sz="0" w:space="0" w:color="auto"/>
      </w:divBdr>
    </w:div>
    <w:div w:id="482085879">
      <w:bodyDiv w:val="1"/>
      <w:marLeft w:val="0"/>
      <w:marRight w:val="0"/>
      <w:marTop w:val="0"/>
      <w:marBottom w:val="0"/>
      <w:divBdr>
        <w:top w:val="none" w:sz="0" w:space="0" w:color="auto"/>
        <w:left w:val="none" w:sz="0" w:space="0" w:color="auto"/>
        <w:bottom w:val="none" w:sz="0" w:space="0" w:color="auto"/>
        <w:right w:val="none" w:sz="0" w:space="0" w:color="auto"/>
      </w:divBdr>
    </w:div>
    <w:div w:id="495535831">
      <w:bodyDiv w:val="1"/>
      <w:marLeft w:val="0"/>
      <w:marRight w:val="0"/>
      <w:marTop w:val="0"/>
      <w:marBottom w:val="0"/>
      <w:divBdr>
        <w:top w:val="none" w:sz="0" w:space="0" w:color="auto"/>
        <w:left w:val="none" w:sz="0" w:space="0" w:color="auto"/>
        <w:bottom w:val="none" w:sz="0" w:space="0" w:color="auto"/>
        <w:right w:val="none" w:sz="0" w:space="0" w:color="auto"/>
      </w:divBdr>
    </w:div>
    <w:div w:id="516433625">
      <w:bodyDiv w:val="1"/>
      <w:marLeft w:val="0"/>
      <w:marRight w:val="0"/>
      <w:marTop w:val="0"/>
      <w:marBottom w:val="0"/>
      <w:divBdr>
        <w:top w:val="none" w:sz="0" w:space="0" w:color="auto"/>
        <w:left w:val="none" w:sz="0" w:space="0" w:color="auto"/>
        <w:bottom w:val="none" w:sz="0" w:space="0" w:color="auto"/>
        <w:right w:val="none" w:sz="0" w:space="0" w:color="auto"/>
      </w:divBdr>
    </w:div>
    <w:div w:id="523053809">
      <w:bodyDiv w:val="1"/>
      <w:marLeft w:val="0"/>
      <w:marRight w:val="0"/>
      <w:marTop w:val="0"/>
      <w:marBottom w:val="0"/>
      <w:divBdr>
        <w:top w:val="none" w:sz="0" w:space="0" w:color="auto"/>
        <w:left w:val="none" w:sz="0" w:space="0" w:color="auto"/>
        <w:bottom w:val="none" w:sz="0" w:space="0" w:color="auto"/>
        <w:right w:val="none" w:sz="0" w:space="0" w:color="auto"/>
      </w:divBdr>
    </w:div>
    <w:div w:id="543063513">
      <w:bodyDiv w:val="1"/>
      <w:marLeft w:val="0"/>
      <w:marRight w:val="0"/>
      <w:marTop w:val="0"/>
      <w:marBottom w:val="0"/>
      <w:divBdr>
        <w:top w:val="none" w:sz="0" w:space="0" w:color="auto"/>
        <w:left w:val="none" w:sz="0" w:space="0" w:color="auto"/>
        <w:bottom w:val="none" w:sz="0" w:space="0" w:color="auto"/>
        <w:right w:val="none" w:sz="0" w:space="0" w:color="auto"/>
      </w:divBdr>
    </w:div>
    <w:div w:id="603726217">
      <w:bodyDiv w:val="1"/>
      <w:marLeft w:val="0"/>
      <w:marRight w:val="0"/>
      <w:marTop w:val="0"/>
      <w:marBottom w:val="0"/>
      <w:divBdr>
        <w:top w:val="none" w:sz="0" w:space="0" w:color="auto"/>
        <w:left w:val="none" w:sz="0" w:space="0" w:color="auto"/>
        <w:bottom w:val="none" w:sz="0" w:space="0" w:color="auto"/>
        <w:right w:val="none" w:sz="0" w:space="0" w:color="auto"/>
      </w:divBdr>
    </w:div>
    <w:div w:id="713232325">
      <w:bodyDiv w:val="1"/>
      <w:marLeft w:val="0"/>
      <w:marRight w:val="0"/>
      <w:marTop w:val="0"/>
      <w:marBottom w:val="0"/>
      <w:divBdr>
        <w:top w:val="none" w:sz="0" w:space="0" w:color="auto"/>
        <w:left w:val="none" w:sz="0" w:space="0" w:color="auto"/>
        <w:bottom w:val="none" w:sz="0" w:space="0" w:color="auto"/>
        <w:right w:val="none" w:sz="0" w:space="0" w:color="auto"/>
      </w:divBdr>
    </w:div>
    <w:div w:id="727802937">
      <w:bodyDiv w:val="1"/>
      <w:marLeft w:val="0"/>
      <w:marRight w:val="0"/>
      <w:marTop w:val="0"/>
      <w:marBottom w:val="0"/>
      <w:divBdr>
        <w:top w:val="none" w:sz="0" w:space="0" w:color="auto"/>
        <w:left w:val="none" w:sz="0" w:space="0" w:color="auto"/>
        <w:bottom w:val="none" w:sz="0" w:space="0" w:color="auto"/>
        <w:right w:val="none" w:sz="0" w:space="0" w:color="auto"/>
      </w:divBdr>
    </w:div>
    <w:div w:id="773135060">
      <w:bodyDiv w:val="1"/>
      <w:marLeft w:val="0"/>
      <w:marRight w:val="0"/>
      <w:marTop w:val="0"/>
      <w:marBottom w:val="0"/>
      <w:divBdr>
        <w:top w:val="none" w:sz="0" w:space="0" w:color="auto"/>
        <w:left w:val="none" w:sz="0" w:space="0" w:color="auto"/>
        <w:bottom w:val="none" w:sz="0" w:space="0" w:color="auto"/>
        <w:right w:val="none" w:sz="0" w:space="0" w:color="auto"/>
      </w:divBdr>
    </w:div>
    <w:div w:id="853108289">
      <w:bodyDiv w:val="1"/>
      <w:marLeft w:val="0"/>
      <w:marRight w:val="0"/>
      <w:marTop w:val="0"/>
      <w:marBottom w:val="0"/>
      <w:divBdr>
        <w:top w:val="none" w:sz="0" w:space="0" w:color="auto"/>
        <w:left w:val="none" w:sz="0" w:space="0" w:color="auto"/>
        <w:bottom w:val="none" w:sz="0" w:space="0" w:color="auto"/>
        <w:right w:val="none" w:sz="0" w:space="0" w:color="auto"/>
      </w:divBdr>
    </w:div>
    <w:div w:id="868756774">
      <w:bodyDiv w:val="1"/>
      <w:marLeft w:val="0"/>
      <w:marRight w:val="0"/>
      <w:marTop w:val="0"/>
      <w:marBottom w:val="0"/>
      <w:divBdr>
        <w:top w:val="none" w:sz="0" w:space="0" w:color="auto"/>
        <w:left w:val="none" w:sz="0" w:space="0" w:color="auto"/>
        <w:bottom w:val="none" w:sz="0" w:space="0" w:color="auto"/>
        <w:right w:val="none" w:sz="0" w:space="0" w:color="auto"/>
      </w:divBdr>
    </w:div>
    <w:div w:id="931202423">
      <w:bodyDiv w:val="1"/>
      <w:marLeft w:val="0"/>
      <w:marRight w:val="0"/>
      <w:marTop w:val="0"/>
      <w:marBottom w:val="0"/>
      <w:divBdr>
        <w:top w:val="none" w:sz="0" w:space="0" w:color="auto"/>
        <w:left w:val="none" w:sz="0" w:space="0" w:color="auto"/>
        <w:bottom w:val="none" w:sz="0" w:space="0" w:color="auto"/>
        <w:right w:val="none" w:sz="0" w:space="0" w:color="auto"/>
      </w:divBdr>
    </w:div>
    <w:div w:id="1010452286">
      <w:bodyDiv w:val="1"/>
      <w:marLeft w:val="0"/>
      <w:marRight w:val="0"/>
      <w:marTop w:val="0"/>
      <w:marBottom w:val="0"/>
      <w:divBdr>
        <w:top w:val="none" w:sz="0" w:space="0" w:color="auto"/>
        <w:left w:val="none" w:sz="0" w:space="0" w:color="auto"/>
        <w:bottom w:val="none" w:sz="0" w:space="0" w:color="auto"/>
        <w:right w:val="none" w:sz="0" w:space="0" w:color="auto"/>
      </w:divBdr>
    </w:div>
    <w:div w:id="1033772856">
      <w:bodyDiv w:val="1"/>
      <w:marLeft w:val="0"/>
      <w:marRight w:val="0"/>
      <w:marTop w:val="0"/>
      <w:marBottom w:val="0"/>
      <w:divBdr>
        <w:top w:val="none" w:sz="0" w:space="0" w:color="auto"/>
        <w:left w:val="none" w:sz="0" w:space="0" w:color="auto"/>
        <w:bottom w:val="none" w:sz="0" w:space="0" w:color="auto"/>
        <w:right w:val="none" w:sz="0" w:space="0" w:color="auto"/>
      </w:divBdr>
    </w:div>
    <w:div w:id="1035694350">
      <w:bodyDiv w:val="1"/>
      <w:marLeft w:val="0"/>
      <w:marRight w:val="0"/>
      <w:marTop w:val="0"/>
      <w:marBottom w:val="0"/>
      <w:divBdr>
        <w:top w:val="none" w:sz="0" w:space="0" w:color="auto"/>
        <w:left w:val="none" w:sz="0" w:space="0" w:color="auto"/>
        <w:bottom w:val="none" w:sz="0" w:space="0" w:color="auto"/>
        <w:right w:val="none" w:sz="0" w:space="0" w:color="auto"/>
      </w:divBdr>
    </w:div>
    <w:div w:id="1350255373">
      <w:bodyDiv w:val="1"/>
      <w:marLeft w:val="0"/>
      <w:marRight w:val="0"/>
      <w:marTop w:val="0"/>
      <w:marBottom w:val="0"/>
      <w:divBdr>
        <w:top w:val="none" w:sz="0" w:space="0" w:color="auto"/>
        <w:left w:val="none" w:sz="0" w:space="0" w:color="auto"/>
        <w:bottom w:val="none" w:sz="0" w:space="0" w:color="auto"/>
        <w:right w:val="none" w:sz="0" w:space="0" w:color="auto"/>
      </w:divBdr>
    </w:div>
    <w:div w:id="1455096457">
      <w:bodyDiv w:val="1"/>
      <w:marLeft w:val="0"/>
      <w:marRight w:val="0"/>
      <w:marTop w:val="0"/>
      <w:marBottom w:val="0"/>
      <w:divBdr>
        <w:top w:val="none" w:sz="0" w:space="0" w:color="auto"/>
        <w:left w:val="none" w:sz="0" w:space="0" w:color="auto"/>
        <w:bottom w:val="none" w:sz="0" w:space="0" w:color="auto"/>
        <w:right w:val="none" w:sz="0" w:space="0" w:color="auto"/>
      </w:divBdr>
    </w:div>
    <w:div w:id="1540127572">
      <w:bodyDiv w:val="1"/>
      <w:marLeft w:val="0"/>
      <w:marRight w:val="0"/>
      <w:marTop w:val="0"/>
      <w:marBottom w:val="0"/>
      <w:divBdr>
        <w:top w:val="none" w:sz="0" w:space="0" w:color="auto"/>
        <w:left w:val="none" w:sz="0" w:space="0" w:color="auto"/>
        <w:bottom w:val="none" w:sz="0" w:space="0" w:color="auto"/>
        <w:right w:val="none" w:sz="0" w:space="0" w:color="auto"/>
      </w:divBdr>
    </w:div>
    <w:div w:id="1550219140">
      <w:bodyDiv w:val="1"/>
      <w:marLeft w:val="0"/>
      <w:marRight w:val="0"/>
      <w:marTop w:val="0"/>
      <w:marBottom w:val="0"/>
      <w:divBdr>
        <w:top w:val="none" w:sz="0" w:space="0" w:color="auto"/>
        <w:left w:val="none" w:sz="0" w:space="0" w:color="auto"/>
        <w:bottom w:val="none" w:sz="0" w:space="0" w:color="auto"/>
        <w:right w:val="none" w:sz="0" w:space="0" w:color="auto"/>
      </w:divBdr>
    </w:div>
    <w:div w:id="1565027414">
      <w:bodyDiv w:val="1"/>
      <w:marLeft w:val="0"/>
      <w:marRight w:val="0"/>
      <w:marTop w:val="0"/>
      <w:marBottom w:val="0"/>
      <w:divBdr>
        <w:top w:val="none" w:sz="0" w:space="0" w:color="auto"/>
        <w:left w:val="none" w:sz="0" w:space="0" w:color="auto"/>
        <w:bottom w:val="none" w:sz="0" w:space="0" w:color="auto"/>
        <w:right w:val="none" w:sz="0" w:space="0" w:color="auto"/>
      </w:divBdr>
    </w:div>
    <w:div w:id="1726681937">
      <w:bodyDiv w:val="1"/>
      <w:marLeft w:val="0"/>
      <w:marRight w:val="0"/>
      <w:marTop w:val="0"/>
      <w:marBottom w:val="0"/>
      <w:divBdr>
        <w:top w:val="none" w:sz="0" w:space="0" w:color="auto"/>
        <w:left w:val="none" w:sz="0" w:space="0" w:color="auto"/>
        <w:bottom w:val="none" w:sz="0" w:space="0" w:color="auto"/>
        <w:right w:val="none" w:sz="0" w:space="0" w:color="auto"/>
      </w:divBdr>
    </w:div>
    <w:div w:id="1836148533">
      <w:bodyDiv w:val="1"/>
      <w:marLeft w:val="0"/>
      <w:marRight w:val="0"/>
      <w:marTop w:val="0"/>
      <w:marBottom w:val="0"/>
      <w:divBdr>
        <w:top w:val="none" w:sz="0" w:space="0" w:color="auto"/>
        <w:left w:val="none" w:sz="0" w:space="0" w:color="auto"/>
        <w:bottom w:val="none" w:sz="0" w:space="0" w:color="auto"/>
        <w:right w:val="none" w:sz="0" w:space="0" w:color="auto"/>
      </w:divBdr>
    </w:div>
    <w:div w:id="1894922500">
      <w:bodyDiv w:val="1"/>
      <w:marLeft w:val="0"/>
      <w:marRight w:val="0"/>
      <w:marTop w:val="0"/>
      <w:marBottom w:val="0"/>
      <w:divBdr>
        <w:top w:val="none" w:sz="0" w:space="0" w:color="auto"/>
        <w:left w:val="none" w:sz="0" w:space="0" w:color="auto"/>
        <w:bottom w:val="none" w:sz="0" w:space="0" w:color="auto"/>
        <w:right w:val="none" w:sz="0" w:space="0" w:color="auto"/>
      </w:divBdr>
    </w:div>
    <w:div w:id="2082484813">
      <w:bodyDiv w:val="1"/>
      <w:marLeft w:val="0"/>
      <w:marRight w:val="0"/>
      <w:marTop w:val="0"/>
      <w:marBottom w:val="0"/>
      <w:divBdr>
        <w:top w:val="none" w:sz="0" w:space="0" w:color="auto"/>
        <w:left w:val="none" w:sz="0" w:space="0" w:color="auto"/>
        <w:bottom w:val="none" w:sz="0" w:space="0" w:color="auto"/>
        <w:right w:val="none" w:sz="0" w:space="0" w:color="auto"/>
      </w:divBdr>
    </w:div>
    <w:div w:id="2123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rlmdirectltd.sharepoint.com/sites/SouthTynesideCCG/Shared%20Documents/Ellison%20View/Ellison%20View%20Surgery%20-%20Question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1'!$B$3</c:f>
              <c:strCache>
                <c:ptCount val="1"/>
                <c:pt idx="0">
                  <c:v>Responses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1'!$A$4:$A$7</c:f>
              <c:strCache>
                <c:ptCount val="4"/>
                <c:pt idx="0">
                  <c:v>Myself (the patient)</c:v>
                </c:pt>
                <c:pt idx="1">
                  <c:v>On behalf of the patient (family friend)</c:v>
                </c:pt>
                <c:pt idx="2">
                  <c:v>On behalf of the patient (member of staff)</c:v>
                </c:pt>
                <c:pt idx="3">
                  <c:v>Other</c:v>
                </c:pt>
              </c:strCache>
            </c:strRef>
          </c:cat>
          <c:val>
            <c:numRef>
              <c:f>'Question 1'!$B$4:$B$7</c:f>
              <c:numCache>
                <c:formatCode>0.0%</c:formatCode>
                <c:ptCount val="4"/>
                <c:pt idx="0">
                  <c:v>0.9487000000000001</c:v>
                </c:pt>
                <c:pt idx="1">
                  <c:v>2.7400000000000001E-2</c:v>
                </c:pt>
                <c:pt idx="2">
                  <c:v>2.3E-3</c:v>
                </c:pt>
                <c:pt idx="3">
                  <c:v>2.1700000000000001E-2</c:v>
                </c:pt>
              </c:numCache>
            </c:numRef>
          </c:val>
          <c:extLst>
            <c:ext xmlns:c16="http://schemas.microsoft.com/office/drawing/2014/chart" uri="{C3380CC4-5D6E-409C-BE32-E72D297353CC}">
              <c16:uniqueId val="{00000000-2A6A-884E-8FCE-D67F17979734}"/>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'Question 14'!$B$3</c:f>
              <c:strCache>
                <c:ptCount val="1"/>
                <c:pt idx="0">
                  <c:v>Responses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14'!$A$4:$A$7</c:f>
              <c:strCache>
                <c:ptCount val="4"/>
                <c:pt idx="0">
                  <c:v>Very good/good</c:v>
                </c:pt>
                <c:pt idx="1">
                  <c:v>Neither good nor poor</c:v>
                </c:pt>
                <c:pt idx="2">
                  <c:v>Poor/very poor</c:v>
                </c:pt>
                <c:pt idx="3">
                  <c:v>Don't know / no opinion</c:v>
                </c:pt>
              </c:strCache>
            </c:strRef>
          </c:cat>
          <c:val>
            <c:numRef>
              <c:f>'Question 14'!$B$4:$B$7</c:f>
              <c:numCache>
                <c:formatCode>0.0%</c:formatCode>
                <c:ptCount val="4"/>
                <c:pt idx="0">
                  <c:v>0.73160000000000003</c:v>
                </c:pt>
                <c:pt idx="1">
                  <c:v>0.1429</c:v>
                </c:pt>
                <c:pt idx="2">
                  <c:v>0.10249999999999999</c:v>
                </c:pt>
                <c:pt idx="3">
                  <c:v>2.3E-2</c:v>
                </c:pt>
              </c:numCache>
            </c:numRef>
          </c:val>
          <c:extLst>
            <c:ext xmlns:c16="http://schemas.microsoft.com/office/drawing/2014/chart" uri="{C3380CC4-5D6E-409C-BE32-E72D297353CC}">
              <c16:uniqueId val="{00000000-B513-DE4D-BEF2-3F59569E23A2}"/>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3'!$B$3</c:f>
              <c:strCache>
                <c:ptCount val="1"/>
                <c:pt idx="0">
                  <c:v>Responses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3'!$A$4:$A$10</c:f>
              <c:strCache>
                <c:ptCount val="7"/>
                <c:pt idx="0">
                  <c:v>Walk</c:v>
                </c:pt>
                <c:pt idx="1">
                  <c:v>Drive my own car / in car with my spouse or partner</c:v>
                </c:pt>
                <c:pt idx="2">
                  <c:v>With a friend or relative in their car (other than your spouse or partner)</c:v>
                </c:pt>
                <c:pt idx="3">
                  <c:v>Taxi</c:v>
                </c:pt>
                <c:pt idx="4">
                  <c:v>Bus</c:v>
                </c:pt>
                <c:pt idx="5">
                  <c:v>Cycle</c:v>
                </c:pt>
                <c:pt idx="6">
                  <c:v>Other (please specify)</c:v>
                </c:pt>
              </c:strCache>
            </c:strRef>
          </c:cat>
          <c:val>
            <c:numRef>
              <c:f>'Question 3'!$B$4:$B$10</c:f>
              <c:numCache>
                <c:formatCode>0.0%</c:formatCode>
                <c:ptCount val="7"/>
                <c:pt idx="0">
                  <c:v>0.43640000000000001</c:v>
                </c:pt>
                <c:pt idx="1">
                  <c:v>0.52839999999999998</c:v>
                </c:pt>
                <c:pt idx="2">
                  <c:v>0.10680000000000001</c:v>
                </c:pt>
                <c:pt idx="3">
                  <c:v>6.0199999999999997E-2</c:v>
                </c:pt>
                <c:pt idx="4">
                  <c:v>0.11360000000000001</c:v>
                </c:pt>
                <c:pt idx="5">
                  <c:v>1.5900000000000001E-2</c:v>
                </c:pt>
                <c:pt idx="6">
                  <c:v>2.9499999999999998E-2</c:v>
                </c:pt>
              </c:numCache>
            </c:numRef>
          </c:val>
          <c:extLst>
            <c:ext xmlns:c16="http://schemas.microsoft.com/office/drawing/2014/chart" uri="{C3380CC4-5D6E-409C-BE32-E72D297353CC}">
              <c16:uniqueId val="{00000000-F7E4-A34D-BC35-4126A6130E2A}"/>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0%"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4'!$B$3</c:f>
              <c:strCache>
                <c:ptCount val="1"/>
                <c:pt idx="0">
                  <c:v>Responses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4'!$A$4:$A$7</c:f>
              <c:strCache>
                <c:ptCount val="4"/>
                <c:pt idx="0">
                  <c:v>Less than 15 minutes</c:v>
                </c:pt>
                <c:pt idx="1">
                  <c:v>Between 15 – 30 minutes</c:v>
                </c:pt>
                <c:pt idx="2">
                  <c:v>More than 30 minutes but less than an hour</c:v>
                </c:pt>
                <c:pt idx="3">
                  <c:v>More than an hour</c:v>
                </c:pt>
              </c:strCache>
            </c:strRef>
          </c:cat>
          <c:val>
            <c:numRef>
              <c:f>'Question 4'!$B$4:$B$7</c:f>
              <c:numCache>
                <c:formatCode>0.0%</c:formatCode>
                <c:ptCount val="4"/>
                <c:pt idx="0">
                  <c:v>0.77450000000000008</c:v>
                </c:pt>
                <c:pt idx="1">
                  <c:v>0.2084</c:v>
                </c:pt>
                <c:pt idx="2">
                  <c:v>1.5900000000000001E-2</c:v>
                </c:pt>
                <c:pt idx="3">
                  <c:v>1.1000000000000001E-3</c:v>
                </c:pt>
              </c:numCache>
            </c:numRef>
          </c:val>
          <c:extLst>
            <c:ext xmlns:c16="http://schemas.microsoft.com/office/drawing/2014/chart" uri="{C3380CC4-5D6E-409C-BE32-E72D297353CC}">
              <c16:uniqueId val="{00000000-F514-B84F-BA67-BEFEF324E174}"/>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'Question 5'!$B$3</c:f>
              <c:strCache>
                <c:ptCount val="1"/>
                <c:pt idx="0">
                  <c:v>Responses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5'!$A$4:$A$11</c:f>
              <c:strCache>
                <c:ptCount val="8"/>
                <c:pt idx="0">
                  <c:v>Within walking distance</c:v>
                </c:pt>
                <c:pt idx="1">
                  <c:v>On a bus route</c:v>
                </c:pt>
                <c:pt idx="2">
                  <c:v>Close to where I live</c:v>
                </c:pt>
                <c:pt idx="3">
                  <c:v>Close to where I work</c:v>
                </c:pt>
                <c:pt idx="4">
                  <c:v>Convenient parking</c:v>
                </c:pt>
                <c:pt idx="5">
                  <c:v>Free parking</c:v>
                </c:pt>
                <c:pt idx="6">
                  <c:v>Easy to drive to</c:v>
                </c:pt>
                <c:pt idx="7">
                  <c:v>Other (please specify)</c:v>
                </c:pt>
              </c:strCache>
            </c:strRef>
          </c:cat>
          <c:val>
            <c:numRef>
              <c:f>'Question 5'!$B$4:$B$11</c:f>
              <c:numCache>
                <c:formatCode>0.0%</c:formatCode>
                <c:ptCount val="8"/>
                <c:pt idx="0">
                  <c:v>0.4647</c:v>
                </c:pt>
                <c:pt idx="1">
                  <c:v>0.32119999999999999</c:v>
                </c:pt>
                <c:pt idx="2">
                  <c:v>0.53420000000000001</c:v>
                </c:pt>
                <c:pt idx="3">
                  <c:v>2.0500000000000001E-2</c:v>
                </c:pt>
                <c:pt idx="4">
                  <c:v>0.35649999999999998</c:v>
                </c:pt>
                <c:pt idx="5">
                  <c:v>0.37240000000000001</c:v>
                </c:pt>
                <c:pt idx="6">
                  <c:v>0.32919999999999999</c:v>
                </c:pt>
                <c:pt idx="7">
                  <c:v>2.2800000000000001E-2</c:v>
                </c:pt>
              </c:numCache>
            </c:numRef>
          </c:val>
          <c:extLst>
            <c:ext xmlns:c16="http://schemas.microsoft.com/office/drawing/2014/chart" uri="{C3380CC4-5D6E-409C-BE32-E72D297353CC}">
              <c16:uniqueId val="{00000000-7D1D-5E45-A972-7EA26F4EBB12}"/>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'Question 6'!$B$3</c:f>
              <c:strCache>
                <c:ptCount val="1"/>
                <c:pt idx="0">
                  <c:v>Responses</c:v>
                </c:pt>
              </c:strCache>
            </c:strRef>
          </c:tx>
          <c:dPt>
            <c:idx val="0"/>
            <c:bubble3D val="0"/>
            <c:spPr>
              <a:solidFill>
                <a:schemeClr val="accent6">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88F-2C4A-9C53-A16BDD5331FB}"/>
              </c:ext>
            </c:extLst>
          </c:dPt>
          <c:dPt>
            <c:idx val="1"/>
            <c:bubble3D val="0"/>
            <c:spPr>
              <a:solidFill>
                <a:schemeClr val="accent6">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88F-2C4A-9C53-A16BDD5331FB}"/>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tint val="77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488F-2C4A-9C53-A16BDD5331FB}"/>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hade val="76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488F-2C4A-9C53-A16BDD5331F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6'!$A$4:$A$5</c:f>
              <c:strCache>
                <c:ptCount val="2"/>
                <c:pt idx="0">
                  <c:v>Yes</c:v>
                </c:pt>
                <c:pt idx="1">
                  <c:v>No</c:v>
                </c:pt>
              </c:strCache>
            </c:strRef>
          </c:cat>
          <c:val>
            <c:numRef>
              <c:f>'Question 6'!$B$4:$B$5</c:f>
              <c:numCache>
                <c:formatCode>0.0%</c:formatCode>
                <c:ptCount val="2"/>
                <c:pt idx="0">
                  <c:v>4.8899999999999999E-2</c:v>
                </c:pt>
                <c:pt idx="1">
                  <c:v>0.95109999999999995</c:v>
                </c:pt>
              </c:numCache>
            </c:numRef>
          </c:val>
          <c:extLst>
            <c:ext xmlns:c16="http://schemas.microsoft.com/office/drawing/2014/chart" uri="{C3380CC4-5D6E-409C-BE32-E72D297353CC}">
              <c16:uniqueId val="{00000004-488F-2C4A-9C53-A16BDD5331FB}"/>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pieChart>
        <c:varyColors val="1"/>
        <c:ser>
          <c:idx val="0"/>
          <c:order val="0"/>
          <c:tx>
            <c:strRef>
              <c:f>'Question 8'!$B$3</c:f>
              <c:strCache>
                <c:ptCount val="1"/>
                <c:pt idx="0">
                  <c:v>Responses</c:v>
                </c:pt>
              </c:strCache>
            </c:strRef>
          </c:tx>
          <c:dPt>
            <c:idx val="0"/>
            <c:bubble3D val="0"/>
            <c:spPr>
              <a:solidFill>
                <a:schemeClr val="accent6">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BFE9-1546-92E2-4E7A89837A5B}"/>
              </c:ext>
            </c:extLst>
          </c:dPt>
          <c:dPt>
            <c:idx val="1"/>
            <c:bubble3D val="0"/>
            <c:spPr>
              <a:solidFill>
                <a:schemeClr val="accent6">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BFE9-1546-92E2-4E7A89837A5B}"/>
              </c:ext>
            </c:extLst>
          </c:dPt>
          <c:dLbls>
            <c:dLbl>
              <c:idx val="0"/>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tint val="77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BFE9-1546-92E2-4E7A89837A5B}"/>
                </c:ext>
              </c:extLst>
            </c:dLbl>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hade val="76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BFE9-1546-92E2-4E7A89837A5B}"/>
                </c:ext>
              </c:extLst>
            </c:dLbl>
            <c:numFmt formatCode="0.0%" sourceLinked="0"/>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'Question 8'!$A$4:$A$5</c:f>
              <c:strCache>
                <c:ptCount val="2"/>
                <c:pt idx="0">
                  <c:v>Yes</c:v>
                </c:pt>
                <c:pt idx="1">
                  <c:v>No</c:v>
                </c:pt>
              </c:strCache>
            </c:strRef>
          </c:cat>
          <c:val>
            <c:numRef>
              <c:f>'Question 8'!$B$4:$B$5</c:f>
              <c:numCache>
                <c:formatCode>0.00%</c:formatCode>
                <c:ptCount val="2"/>
                <c:pt idx="0">
                  <c:v>0.1192</c:v>
                </c:pt>
                <c:pt idx="1">
                  <c:v>0.88080000000000003</c:v>
                </c:pt>
              </c:numCache>
            </c:numRef>
          </c:val>
          <c:extLst>
            <c:ext xmlns:c16="http://schemas.microsoft.com/office/drawing/2014/chart" uri="{C3380CC4-5D6E-409C-BE32-E72D297353CC}">
              <c16:uniqueId val="{00000004-BFE9-1546-92E2-4E7A89837A5B}"/>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'Question 10'!$B$3</c:f>
              <c:strCache>
                <c:ptCount val="1"/>
                <c:pt idx="0">
                  <c:v>Responses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10'!$A$4:$A$8</c:f>
              <c:strCache>
                <c:ptCount val="5"/>
                <c:pt idx="0">
                  <c:v>Not visited in last 6 months</c:v>
                </c:pt>
                <c:pt idx="1">
                  <c:v>Once or twice</c:v>
                </c:pt>
                <c:pt idx="2">
                  <c:v>Three or four times</c:v>
                </c:pt>
                <c:pt idx="3">
                  <c:v>Five or six times</c:v>
                </c:pt>
                <c:pt idx="4">
                  <c:v>More than six times</c:v>
                </c:pt>
              </c:strCache>
            </c:strRef>
          </c:cat>
          <c:val>
            <c:numRef>
              <c:f>'Question 10'!$B$4:$B$8</c:f>
              <c:numCache>
                <c:formatCode>0.0%</c:formatCode>
                <c:ptCount val="5"/>
                <c:pt idx="0">
                  <c:v>0.4249</c:v>
                </c:pt>
                <c:pt idx="1">
                  <c:v>0.37319999999999998</c:v>
                </c:pt>
                <c:pt idx="2">
                  <c:v>0.1268</c:v>
                </c:pt>
                <c:pt idx="3">
                  <c:v>3.5200000000000002E-2</c:v>
                </c:pt>
                <c:pt idx="4">
                  <c:v>3.9899999999999998E-2</c:v>
                </c:pt>
              </c:numCache>
            </c:numRef>
          </c:val>
          <c:extLst>
            <c:ext xmlns:c16="http://schemas.microsoft.com/office/drawing/2014/chart" uri="{C3380CC4-5D6E-409C-BE32-E72D297353CC}">
              <c16:uniqueId val="{00000000-29CC-9E49-969D-FA724AF70648}"/>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'Question 11'!$B$3</c:f>
              <c:strCache>
                <c:ptCount val="1"/>
                <c:pt idx="0">
                  <c:v>Responses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'Question 11'!$A$4:$A$7</c:f>
              <c:strCache>
                <c:ptCount val="4"/>
                <c:pt idx="0">
                  <c:v>Face-to-face (I went into the GP practice)</c:v>
                </c:pt>
                <c:pt idx="1">
                  <c:v>Telephone (I spoke to a healthcare professional over the phone)</c:v>
                </c:pt>
                <c:pt idx="2">
                  <c:v>Video (I spoke to a healthcare professional using a video camera)</c:v>
                </c:pt>
                <c:pt idx="3">
                  <c:v>Other (please specify)</c:v>
                </c:pt>
              </c:strCache>
            </c:strRef>
          </c:cat>
          <c:val>
            <c:numRef>
              <c:f>'Question 11'!$B$4:$B$7</c:f>
              <c:numCache>
                <c:formatCode>0.0%</c:formatCode>
                <c:ptCount val="4"/>
                <c:pt idx="0">
                  <c:v>0.3997</c:v>
                </c:pt>
                <c:pt idx="1">
                  <c:v>0.65890000000000004</c:v>
                </c:pt>
                <c:pt idx="2">
                  <c:v>1.67E-2</c:v>
                </c:pt>
                <c:pt idx="3">
                  <c:v>0.19059999999999999</c:v>
                </c:pt>
              </c:numCache>
            </c:numRef>
          </c:val>
          <c:extLst>
            <c:ext xmlns:c16="http://schemas.microsoft.com/office/drawing/2014/chart" uri="{C3380CC4-5D6E-409C-BE32-E72D297353CC}">
              <c16:uniqueId val="{00000000-71F7-844F-B218-F99A7CBAB215}"/>
            </c:ext>
          </c:extLst>
        </c:ser>
        <c:dLbls>
          <c:dLblPos val="outEnd"/>
          <c:showLegendKey val="0"/>
          <c:showVal val="1"/>
          <c:showCatName val="0"/>
          <c:showSerName val="0"/>
          <c:showPercent val="0"/>
          <c:showBubbleSize val="0"/>
        </c:dLbls>
        <c:gapWidth val="150"/>
        <c:axId val="10"/>
        <c:axId val="100"/>
      </c:barChart>
      <c:valAx>
        <c:axId val="100"/>
        <c:scaling>
          <c:orientation val="minMax"/>
        </c:scaling>
        <c:delete val="0"/>
        <c:axPos val="l"/>
        <c:majorGridlines>
          <c:spPr>
            <a:ln w="6350" cap="flat" cmpd="sng" algn="ctr">
              <a:solidFill>
                <a:schemeClr val="tx1">
                  <a:tint val="75000"/>
                </a:schemeClr>
              </a:solidFill>
              <a:prstDash val="solid"/>
              <a:round/>
            </a:ln>
            <a:effectLst/>
          </c:spPr>
        </c:majorGridlines>
        <c:numFmt formatCode="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
        <c:crosses val="autoZero"/>
        <c:crossBetween val="between"/>
      </c:valAx>
      <c:catAx>
        <c:axId val="1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
        <c:crosses val="autoZero"/>
        <c:auto val="0"/>
        <c:lblAlgn val="ctr"/>
        <c:lblOffset val="100"/>
        <c:noMultiLvlLbl val="0"/>
      </c:catAx>
      <c:spPr>
        <a:solidFill>
          <a:schemeClr val="bg1"/>
        </a:solidFill>
        <a:ln>
          <a:noFill/>
        </a:ln>
        <a:effectLst/>
      </c:spPr>
    </c:plotArea>
    <c:plotVisOnly val="0"/>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percentStacked"/>
        <c:varyColors val="0"/>
        <c:ser>
          <c:idx val="0"/>
          <c:order val="0"/>
          <c:tx>
            <c:strRef>
              <c:f>'Question 12'!$B$3</c:f>
              <c:strCache>
                <c:ptCount val="1"/>
                <c:pt idx="0">
                  <c:v>Very positive/fairly positive</c:v>
                </c:pt>
              </c:strCache>
            </c:strRef>
          </c:tx>
          <c:spPr>
            <a:solidFill>
              <a:schemeClr val="accent6">
                <a:tint val="50000"/>
              </a:schemeClr>
            </a:solidFill>
            <a:ln>
              <a:noFill/>
            </a:ln>
            <a:effectLst/>
          </c:spPr>
          <c:invertIfNegative val="0"/>
          <c:dLbls>
            <c:dLbl>
              <c:idx val="0"/>
              <c:layout>
                <c:manualLayout>
                  <c:x val="-7.055555555555555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78-A240-9063-D11F08C548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12'!$A$4:$A$6</c:f>
              <c:strCache>
                <c:ptCount val="3"/>
                <c:pt idx="0">
                  <c:v>Online consultation</c:v>
                </c:pt>
                <c:pt idx="1">
                  <c:v>Telephone consultation</c:v>
                </c:pt>
                <c:pt idx="2">
                  <c:v>Video consultation</c:v>
                </c:pt>
              </c:strCache>
            </c:strRef>
          </c:cat>
          <c:val>
            <c:numRef>
              <c:f>'Question 12'!$B$4:$B$6</c:f>
              <c:numCache>
                <c:formatCode>0.0%</c:formatCode>
                <c:ptCount val="3"/>
                <c:pt idx="0">
                  <c:v>0.20629999999999998</c:v>
                </c:pt>
                <c:pt idx="1">
                  <c:v>0.54420000000000002</c:v>
                </c:pt>
                <c:pt idx="2">
                  <c:v>0.1804</c:v>
                </c:pt>
              </c:numCache>
            </c:numRef>
          </c:val>
          <c:extLst>
            <c:ext xmlns:c16="http://schemas.microsoft.com/office/drawing/2014/chart" uri="{C3380CC4-5D6E-409C-BE32-E72D297353CC}">
              <c16:uniqueId val="{00000001-5678-A240-9063-D11F08C5480C}"/>
            </c:ext>
          </c:extLst>
        </c:ser>
        <c:ser>
          <c:idx val="2"/>
          <c:order val="1"/>
          <c:tx>
            <c:strRef>
              <c:f>'Question 12'!$D$3</c:f>
              <c:strCache>
                <c:ptCount val="1"/>
                <c:pt idx="0">
                  <c:v>Neither positive nor negative</c:v>
                </c:pt>
              </c:strCache>
            </c:strRef>
          </c:tx>
          <c:spPr>
            <a:solidFill>
              <a:schemeClr val="accent6">
                <a:tint val="90000"/>
              </a:schemeClr>
            </a:solidFill>
            <a:ln>
              <a:noFill/>
            </a:ln>
            <a:effectLst/>
          </c:spPr>
          <c:invertIfNegative val="0"/>
          <c:dLbls>
            <c:dLbl>
              <c:idx val="2"/>
              <c:layout>
                <c:manualLayout>
                  <c:x val="1.1759259259259216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78-A240-9063-D11F08C548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12'!$A$4:$A$6</c:f>
              <c:strCache>
                <c:ptCount val="3"/>
                <c:pt idx="0">
                  <c:v>Online consultation</c:v>
                </c:pt>
                <c:pt idx="1">
                  <c:v>Telephone consultation</c:v>
                </c:pt>
                <c:pt idx="2">
                  <c:v>Video consultation</c:v>
                </c:pt>
              </c:strCache>
            </c:strRef>
          </c:cat>
          <c:val>
            <c:numRef>
              <c:f>'Question 12'!$D$4:$D$6</c:f>
              <c:numCache>
                <c:formatCode>0.0%</c:formatCode>
                <c:ptCount val="3"/>
                <c:pt idx="0">
                  <c:v>0.15179999999999999</c:v>
                </c:pt>
                <c:pt idx="1">
                  <c:v>0.17269999999999999</c:v>
                </c:pt>
                <c:pt idx="2">
                  <c:v>0.1366</c:v>
                </c:pt>
              </c:numCache>
            </c:numRef>
          </c:val>
          <c:extLst>
            <c:ext xmlns:c16="http://schemas.microsoft.com/office/drawing/2014/chart" uri="{C3380CC4-5D6E-409C-BE32-E72D297353CC}">
              <c16:uniqueId val="{00000003-5678-A240-9063-D11F08C5480C}"/>
            </c:ext>
          </c:extLst>
        </c:ser>
        <c:ser>
          <c:idx val="3"/>
          <c:order val="2"/>
          <c:tx>
            <c:strRef>
              <c:f>'Question 12'!$F$3</c:f>
              <c:strCache>
                <c:ptCount val="1"/>
                <c:pt idx="0">
                  <c:v>Fairly negative/very negative</c:v>
                </c:pt>
              </c:strCache>
            </c:strRef>
          </c:tx>
          <c:spPr>
            <a:solidFill>
              <a:schemeClr val="accent6">
                <a:shade val="90000"/>
              </a:schemeClr>
            </a:solidFill>
            <a:ln>
              <a:noFill/>
            </a:ln>
            <a:effectLst/>
          </c:spPr>
          <c:invertIfNegative val="0"/>
          <c:dLbls>
            <c:dLbl>
              <c:idx val="2"/>
              <c:layout>
                <c:manualLayout>
                  <c:x val="1.4111111111111026E-2"/>
                  <c:y val="3.919753086419681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78-A240-9063-D11F08C548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12'!$A$4:$A$6</c:f>
              <c:strCache>
                <c:ptCount val="3"/>
                <c:pt idx="0">
                  <c:v>Online consultation</c:v>
                </c:pt>
                <c:pt idx="1">
                  <c:v>Telephone consultation</c:v>
                </c:pt>
                <c:pt idx="2">
                  <c:v>Video consultation</c:v>
                </c:pt>
              </c:strCache>
            </c:strRef>
          </c:cat>
          <c:val>
            <c:numRef>
              <c:f>'Question 12'!$F$4:$F$6</c:f>
              <c:numCache>
                <c:formatCode>0.0%</c:formatCode>
                <c:ptCount val="3"/>
                <c:pt idx="0">
                  <c:v>0.32290000000000002</c:v>
                </c:pt>
                <c:pt idx="1">
                  <c:v>0.2039</c:v>
                </c:pt>
                <c:pt idx="2">
                  <c:v>0.24769999999999998</c:v>
                </c:pt>
              </c:numCache>
            </c:numRef>
          </c:val>
          <c:extLst>
            <c:ext xmlns:c16="http://schemas.microsoft.com/office/drawing/2014/chart" uri="{C3380CC4-5D6E-409C-BE32-E72D297353CC}">
              <c16:uniqueId val="{00000005-5678-A240-9063-D11F08C5480C}"/>
            </c:ext>
          </c:extLst>
        </c:ser>
        <c:ser>
          <c:idx val="5"/>
          <c:order val="3"/>
          <c:tx>
            <c:strRef>
              <c:f>'Question 12'!$H$3</c:f>
              <c:strCache>
                <c:ptCount val="1"/>
                <c:pt idx="0">
                  <c:v>Don’t know / no opinion</c:v>
                </c:pt>
              </c:strCache>
            </c:strRef>
          </c:tx>
          <c:spPr>
            <a:solidFill>
              <a:schemeClr val="accent6">
                <a:shade val="50000"/>
              </a:schemeClr>
            </a:solidFill>
            <a:ln>
              <a:noFill/>
            </a:ln>
            <a:effectLst/>
          </c:spPr>
          <c:invertIfNegative val="0"/>
          <c:dLbls>
            <c:dLbl>
              <c:idx val="1"/>
              <c:layout>
                <c:manualLayout>
                  <c:x val="2.116666666666658E-2"/>
                  <c:y val="-7.186130976971284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678-A240-9063-D11F08C548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'Question 12'!$A$4:$A$6</c:f>
              <c:strCache>
                <c:ptCount val="3"/>
                <c:pt idx="0">
                  <c:v>Online consultation</c:v>
                </c:pt>
                <c:pt idx="1">
                  <c:v>Telephone consultation</c:v>
                </c:pt>
                <c:pt idx="2">
                  <c:v>Video consultation</c:v>
                </c:pt>
              </c:strCache>
            </c:strRef>
          </c:cat>
          <c:val>
            <c:numRef>
              <c:f>'Question 12'!$H$4:$H$6</c:f>
              <c:numCache>
                <c:formatCode>0.0%</c:formatCode>
                <c:ptCount val="3"/>
                <c:pt idx="0">
                  <c:v>0.189</c:v>
                </c:pt>
                <c:pt idx="1">
                  <c:v>7.9199999999999993E-2</c:v>
                </c:pt>
                <c:pt idx="2">
                  <c:v>0.43530000000000002</c:v>
                </c:pt>
              </c:numCache>
            </c:numRef>
          </c:val>
          <c:extLst>
            <c:ext xmlns:c16="http://schemas.microsoft.com/office/drawing/2014/chart" uri="{C3380CC4-5D6E-409C-BE32-E72D297353CC}">
              <c16:uniqueId val="{00000007-5678-A240-9063-D11F08C5480C}"/>
            </c:ext>
          </c:extLst>
        </c:ser>
        <c:dLbls>
          <c:dLblPos val="ctr"/>
          <c:showLegendKey val="0"/>
          <c:showVal val="1"/>
          <c:showCatName val="0"/>
          <c:showSerName val="0"/>
          <c:showPercent val="0"/>
          <c:showBubbleSize val="0"/>
        </c:dLbls>
        <c:gapWidth val="150"/>
        <c:overlap val="100"/>
        <c:axId val="10"/>
        <c:axId val="100"/>
      </c:barChart>
      <c:valAx>
        <c:axId val="1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
        <c:crosses val="autoZero"/>
        <c:crossBetween val="between"/>
      </c:valAx>
      <c:catAx>
        <c:axId val="1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
        <c:crosses val="autoZero"/>
        <c:auto val="0"/>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Reversed" id="26">
  <a:schemeClr val="accent6"/>
</cs:colorStyle>
</file>

<file path=word/charts/colors6.xml><?xml version="1.0" encoding="utf-8"?>
<cs:colorStyle xmlns:cs="http://schemas.microsoft.com/office/drawing/2012/chartStyle" xmlns:a="http://schemas.openxmlformats.org/drawingml/2006/main" meth="withinLinearReversed" id="26">
  <a:schemeClr val="accent6"/>
</cs:colorStyle>
</file>

<file path=word/charts/colors7.xml><?xml version="1.0" encoding="utf-8"?>
<cs:colorStyle xmlns:cs="http://schemas.microsoft.com/office/drawing/2012/chartStyle" xmlns:a="http://schemas.openxmlformats.org/drawingml/2006/main" meth="withinLinearReversed" id="26">
  <a:schemeClr val="accent6"/>
</cs:colorStyle>
</file>

<file path=word/charts/colors8.xml><?xml version="1.0" encoding="utf-8"?>
<cs:colorStyle xmlns:cs="http://schemas.microsoft.com/office/drawing/2012/chartStyle" xmlns:a="http://schemas.openxmlformats.org/drawingml/2006/main" meth="withinLinearReversed" id="26">
  <a:schemeClr val="accent6"/>
</cs:colorStyle>
</file>

<file path=word/charts/colors9.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5ECFD50A9534AB211815E1EE93B74" ma:contentTypeVersion="4" ma:contentTypeDescription="Create a new document." ma:contentTypeScope="" ma:versionID="35382a70a5ff9d3b4fad214587edc6d0">
  <xsd:schema xmlns:xsd="http://www.w3.org/2001/XMLSchema" xmlns:xs="http://www.w3.org/2001/XMLSchema" xmlns:p="http://schemas.microsoft.com/office/2006/metadata/properties" xmlns:ns2="6d0d259b-872b-434d-933c-d5053863dbdf" targetNamespace="http://schemas.microsoft.com/office/2006/metadata/properties" ma:root="true" ma:fieldsID="83242ae80a8fdd16286583b993dec230" ns2:_="">
    <xsd:import namespace="6d0d259b-872b-434d-933c-d5053863db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d259b-872b-434d-933c-d5053863d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B415-30E0-49D3-BF6C-477D4826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d259b-872b-434d-933c-d5053863d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A344D-8289-460D-A2AB-0955372BB2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87E57-E441-4905-AD4E-E544796A33E4}">
  <ds:schemaRefs>
    <ds:schemaRef ds:uri="http://schemas.microsoft.com/sharepoint/v3/contenttype/forms"/>
  </ds:schemaRefs>
</ds:datastoreItem>
</file>

<file path=customXml/itemProps4.xml><?xml version="1.0" encoding="utf-8"?>
<ds:datastoreItem xmlns:ds="http://schemas.openxmlformats.org/officeDocument/2006/customXml" ds:itemID="{6487A6AB-6966-D840-A688-24230154B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7490</Words>
  <Characters>42697</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Swales</dc:creator>
  <cp:keywords/>
  <dc:description/>
  <cp:lastModifiedBy>FARTHING, Alex (ELLISON VIEW SURGERY)</cp:lastModifiedBy>
  <cp:revision>2</cp:revision>
  <cp:lastPrinted>2021-06-11T20:47:00Z</cp:lastPrinted>
  <dcterms:created xsi:type="dcterms:W3CDTF">2021-11-11T11:23:00Z</dcterms:created>
  <dcterms:modified xsi:type="dcterms:W3CDTF">2021-11-11T11:23:00Z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0x010100BDA5ECFD50A9534AB211815E1EE93B74</vt:lpwstr>
  </property>
</Properties>
</file>